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695" w:rsidRDefault="00363695" w:rsidP="00363695">
      <w:pPr>
        <w:jc w:val="both"/>
        <w:rPr>
          <w:rFonts w:ascii="Antique Olive" w:hAnsi="Antique Olive"/>
          <w:sz w:val="18"/>
          <w:szCs w:val="18"/>
          <w:lang w:val="nl-BE"/>
        </w:rPr>
      </w:pPr>
      <w:r>
        <w:rPr>
          <w:rFonts w:ascii="Antique Olive" w:hAnsi="Antique Olive"/>
          <w:sz w:val="18"/>
          <w:szCs w:val="18"/>
          <w:lang w:val="nl-BE"/>
        </w:rPr>
        <w:t xml:space="preserve"> </w:t>
      </w:r>
    </w:p>
    <w:tbl>
      <w:tblPr>
        <w:tblStyle w:val="TableGrid"/>
        <w:tblW w:w="0" w:type="auto"/>
        <w:tblLook w:val="04A0" w:firstRow="1" w:lastRow="0" w:firstColumn="1" w:lastColumn="0" w:noHBand="0" w:noVBand="1"/>
      </w:tblPr>
      <w:tblGrid>
        <w:gridCol w:w="9962"/>
      </w:tblGrid>
      <w:tr w:rsidR="00363695" w:rsidTr="00363695">
        <w:tc>
          <w:tcPr>
            <w:tcW w:w="9962" w:type="dxa"/>
          </w:tcPr>
          <w:p w:rsidR="00363695" w:rsidRDefault="00363695" w:rsidP="00363695">
            <w:pPr>
              <w:jc w:val="center"/>
              <w:rPr>
                <w:rFonts w:ascii="Antique Olive" w:hAnsi="Antique Olive"/>
                <w:szCs w:val="18"/>
                <w:lang w:val="nl-BE"/>
              </w:rPr>
            </w:pPr>
            <w:r w:rsidRPr="00363695">
              <w:rPr>
                <w:rFonts w:ascii="Antique Olive" w:hAnsi="Antique Olive"/>
                <w:szCs w:val="18"/>
                <w:lang w:val="nl-BE"/>
              </w:rPr>
              <w:t xml:space="preserve">Bijlage bij de aanvraag tot uitbetaling van aanvullend pensioen </w:t>
            </w:r>
          </w:p>
          <w:p w:rsidR="00363695" w:rsidRPr="00363695" w:rsidRDefault="00363695" w:rsidP="00501CCF">
            <w:pPr>
              <w:jc w:val="center"/>
              <w:rPr>
                <w:rFonts w:ascii="Antique Olive" w:hAnsi="Antique Olive"/>
                <w:szCs w:val="18"/>
                <w:lang w:val="nl-BE"/>
              </w:rPr>
            </w:pPr>
            <w:bookmarkStart w:id="0" w:name="_GoBack"/>
            <w:bookmarkEnd w:id="0"/>
            <w:r w:rsidRPr="00363695">
              <w:rPr>
                <w:rFonts w:ascii="Antique Olive" w:hAnsi="Antique Olive"/>
                <w:szCs w:val="18"/>
                <w:lang w:val="nl-BE"/>
              </w:rPr>
              <w:t>indien de rechthebbende in het buitenland is gedomicilieerd.</w:t>
            </w:r>
          </w:p>
          <w:p w:rsidR="00363695" w:rsidRDefault="00363695" w:rsidP="00363695">
            <w:pPr>
              <w:jc w:val="both"/>
              <w:rPr>
                <w:rFonts w:ascii="Antique Olive" w:hAnsi="Antique Olive"/>
                <w:sz w:val="18"/>
                <w:szCs w:val="18"/>
                <w:lang w:val="nl-BE"/>
              </w:rPr>
            </w:pPr>
          </w:p>
        </w:tc>
      </w:tr>
    </w:tbl>
    <w:p w:rsidR="00363695" w:rsidRDefault="00363695" w:rsidP="00363695">
      <w:pPr>
        <w:jc w:val="both"/>
        <w:rPr>
          <w:rFonts w:ascii="Antique Olive" w:hAnsi="Antique Olive"/>
          <w:sz w:val="18"/>
          <w:szCs w:val="18"/>
          <w:lang w:val="nl-BE"/>
        </w:rPr>
      </w:pPr>
    </w:p>
    <w:p w:rsidR="00363695" w:rsidRPr="0050068B" w:rsidRDefault="00363695" w:rsidP="00363695">
      <w:pPr>
        <w:jc w:val="both"/>
        <w:rPr>
          <w:rFonts w:ascii="Antique Olive" w:hAnsi="Antique Olive"/>
          <w:sz w:val="18"/>
          <w:szCs w:val="18"/>
          <w:lang w:val="nl-BE"/>
        </w:rPr>
      </w:pPr>
      <w:r w:rsidRPr="0050068B">
        <w:rPr>
          <w:rFonts w:ascii="Antique Olive" w:hAnsi="Antique Olive"/>
          <w:sz w:val="18"/>
          <w:szCs w:val="18"/>
          <w:lang w:val="nl-BE"/>
        </w:rPr>
        <w:t>Volgens het aanvraagformulier “aanvraagformulier tot betaling van het aanvullend pensioen” / “aangifte van overlijden” bevindt uw fiscale woonplaats</w:t>
      </w:r>
      <w:r>
        <w:rPr>
          <w:rFonts w:ascii="Antique Olive" w:hAnsi="Antique Olive"/>
          <w:sz w:val="18"/>
          <w:szCs w:val="18"/>
          <w:lang w:val="nl-BE"/>
        </w:rPr>
        <w:t xml:space="preserve"> zich</w:t>
      </w:r>
      <w:r w:rsidRPr="0050068B">
        <w:rPr>
          <w:rFonts w:ascii="Antique Olive" w:hAnsi="Antique Olive"/>
          <w:sz w:val="18"/>
          <w:szCs w:val="18"/>
          <w:lang w:val="nl-BE"/>
        </w:rPr>
        <w:t xml:space="preserve"> in het buitenland.</w:t>
      </w:r>
    </w:p>
    <w:p w:rsidR="00363695" w:rsidRPr="0050068B" w:rsidRDefault="00363695" w:rsidP="00363695">
      <w:pPr>
        <w:rPr>
          <w:rFonts w:ascii="Antique Olive" w:hAnsi="Antique Olive"/>
          <w:b/>
          <w:sz w:val="18"/>
          <w:szCs w:val="18"/>
          <w:lang w:val="nl-BE"/>
        </w:rPr>
      </w:pPr>
    </w:p>
    <w:p w:rsidR="00363695" w:rsidRPr="0050068B" w:rsidRDefault="00363695" w:rsidP="00363695">
      <w:pPr>
        <w:jc w:val="both"/>
        <w:rPr>
          <w:rFonts w:ascii="Antique Olive" w:hAnsi="Antique Olive"/>
          <w:sz w:val="18"/>
          <w:szCs w:val="18"/>
          <w:lang w:val="nl-BE"/>
        </w:rPr>
      </w:pPr>
      <w:r w:rsidRPr="0050068B">
        <w:rPr>
          <w:rFonts w:ascii="Antique Olive" w:hAnsi="Antique Olive"/>
          <w:sz w:val="18"/>
          <w:szCs w:val="18"/>
          <w:lang w:val="nl-BE"/>
        </w:rPr>
        <w:t>In dat geval is de pensioeninstelling tegenover de Belgische belastingsinstanties verplicht de bedrijfsvoorheffing in te houden bij de vereffening van de pensioenvoordelen, tenzij aan de volgende twee voorwaarden wordt voldaan :</w:t>
      </w:r>
    </w:p>
    <w:p w:rsidR="00363695" w:rsidRPr="0050068B" w:rsidRDefault="00363695" w:rsidP="00363695">
      <w:pPr>
        <w:pStyle w:val="BodyText"/>
        <w:widowControl w:val="0"/>
        <w:numPr>
          <w:ilvl w:val="0"/>
          <w:numId w:val="23"/>
        </w:numPr>
        <w:tabs>
          <w:tab w:val="clear" w:pos="720"/>
          <w:tab w:val="num" w:pos="360"/>
        </w:tabs>
        <w:spacing w:after="0"/>
        <w:ind w:left="360"/>
        <w:jc w:val="both"/>
        <w:rPr>
          <w:rFonts w:ascii="Antique Olive" w:hAnsi="Antique Olive"/>
          <w:sz w:val="18"/>
          <w:szCs w:val="18"/>
          <w:lang w:val="nl-BE"/>
        </w:rPr>
      </w:pPr>
      <w:r w:rsidRPr="0050068B">
        <w:rPr>
          <w:rFonts w:ascii="Antique Olive" w:hAnsi="Antique Olive"/>
          <w:sz w:val="18"/>
          <w:szCs w:val="18"/>
          <w:lang w:val="nl-BE"/>
        </w:rPr>
        <w:t>U bent woonachtig in een Staat die met België een dubbelbelastingverdrag heeft afgesloten, en waarin wordt bepaald dat de bevoegdheid tot heffing van belasting op de inkomsten in principe toekomt aan de woonplaatsstaat, en</w:t>
      </w:r>
    </w:p>
    <w:p w:rsidR="00363695" w:rsidRPr="0050068B" w:rsidRDefault="00363695" w:rsidP="00363695">
      <w:pPr>
        <w:pStyle w:val="BodyText"/>
        <w:widowControl w:val="0"/>
        <w:numPr>
          <w:ilvl w:val="0"/>
          <w:numId w:val="23"/>
        </w:numPr>
        <w:tabs>
          <w:tab w:val="clear" w:pos="720"/>
          <w:tab w:val="num" w:pos="360"/>
        </w:tabs>
        <w:spacing w:after="0"/>
        <w:ind w:left="360"/>
        <w:jc w:val="both"/>
        <w:rPr>
          <w:rFonts w:ascii="Antique Olive" w:hAnsi="Antique Olive"/>
          <w:sz w:val="18"/>
          <w:szCs w:val="18"/>
          <w:lang w:val="nl-BE"/>
        </w:rPr>
      </w:pPr>
      <w:r w:rsidRPr="0050068B">
        <w:rPr>
          <w:rFonts w:ascii="Antique Olive" w:hAnsi="Antique Olive"/>
          <w:sz w:val="18"/>
          <w:szCs w:val="18"/>
          <w:lang w:val="nl-BE"/>
        </w:rPr>
        <w:t>U bezit daadwerkelijk de hoedanigheid van fiscaal inwoner van de betrokken Staat, in de zin van het verdrag, op de datum van de werkelijke betaling of toekenning van de inkomsten.</w:t>
      </w:r>
    </w:p>
    <w:p w:rsidR="00363695" w:rsidRPr="0050068B" w:rsidRDefault="00363695" w:rsidP="00363695">
      <w:pPr>
        <w:pStyle w:val="BodyText"/>
        <w:widowControl w:val="0"/>
        <w:spacing w:after="0"/>
        <w:jc w:val="both"/>
        <w:rPr>
          <w:rFonts w:ascii="Antique Olive" w:hAnsi="Antique Olive"/>
          <w:sz w:val="18"/>
          <w:szCs w:val="18"/>
          <w:lang w:val="nl-BE"/>
        </w:rPr>
      </w:pPr>
    </w:p>
    <w:p w:rsidR="00363695" w:rsidRDefault="00363695" w:rsidP="00363695">
      <w:pPr>
        <w:pStyle w:val="BodyText"/>
        <w:widowControl w:val="0"/>
        <w:spacing w:after="0"/>
        <w:jc w:val="both"/>
        <w:rPr>
          <w:rFonts w:ascii="Antique Olive" w:hAnsi="Antique Olive"/>
          <w:b/>
          <w:sz w:val="20"/>
          <w:szCs w:val="20"/>
          <w:lang w:val="nl-BE"/>
        </w:rPr>
      </w:pPr>
      <w:r>
        <w:rPr>
          <w:rFonts w:ascii="Antique Olive" w:hAnsi="Antique Olive"/>
          <w:b/>
          <w:sz w:val="20"/>
          <w:szCs w:val="20"/>
          <w:lang w:val="nl-BE"/>
        </w:rPr>
        <w:t>Fiscaal attest</w:t>
      </w:r>
    </w:p>
    <w:p w:rsidR="00363695" w:rsidRPr="0050068B" w:rsidRDefault="00363695" w:rsidP="00363695">
      <w:pPr>
        <w:pStyle w:val="BodyText"/>
        <w:widowControl w:val="0"/>
        <w:spacing w:after="0"/>
        <w:jc w:val="both"/>
        <w:rPr>
          <w:rFonts w:ascii="Antique Olive" w:hAnsi="Antique Olive"/>
          <w:sz w:val="18"/>
          <w:szCs w:val="18"/>
          <w:lang w:val="nl-BE"/>
        </w:rPr>
      </w:pPr>
      <w:r w:rsidRPr="0050068B">
        <w:rPr>
          <w:rFonts w:ascii="Antique Olive" w:hAnsi="Antique Olive"/>
          <w:sz w:val="18"/>
          <w:szCs w:val="18"/>
          <w:lang w:val="nl-BE"/>
        </w:rPr>
        <w:t xml:space="preserve">Het bewijs van fiscale woonplaats moet worden geleverd door middel van een speciaal daartoe bestemd attest dat van de betrokken belastingsadministratie moet uitgaan. Om u hierbij te helpen, voegen wij, als bijlage, het document dat door de belastingsadministratie van de woonplaatsstaat behoorlijk zal moeten worden ingevuld.  </w:t>
      </w:r>
    </w:p>
    <w:p w:rsidR="00363695" w:rsidRPr="0050068B" w:rsidRDefault="00363695" w:rsidP="00363695">
      <w:pPr>
        <w:pStyle w:val="BodyText"/>
        <w:widowControl w:val="0"/>
        <w:tabs>
          <w:tab w:val="left" w:pos="4290"/>
        </w:tabs>
        <w:spacing w:after="0"/>
        <w:jc w:val="both"/>
        <w:rPr>
          <w:rFonts w:ascii="Antique Olive" w:hAnsi="Antique Olive"/>
          <w:sz w:val="18"/>
          <w:szCs w:val="18"/>
          <w:lang w:val="nl-BE"/>
        </w:rPr>
      </w:pPr>
      <w:r w:rsidRPr="0050068B">
        <w:rPr>
          <w:rFonts w:ascii="Antique Olive" w:hAnsi="Antique Olive"/>
          <w:sz w:val="18"/>
          <w:szCs w:val="18"/>
          <w:lang w:val="nl-BE"/>
        </w:rPr>
        <w:tab/>
      </w:r>
    </w:p>
    <w:p w:rsidR="00363695" w:rsidRDefault="00363695" w:rsidP="00363695">
      <w:pPr>
        <w:pStyle w:val="BodyText"/>
        <w:widowControl w:val="0"/>
        <w:spacing w:after="0"/>
        <w:jc w:val="both"/>
        <w:rPr>
          <w:rFonts w:ascii="Antique Olive" w:hAnsi="Antique Olive"/>
          <w:sz w:val="18"/>
          <w:szCs w:val="18"/>
          <w:lang w:val="nl-BE"/>
        </w:rPr>
      </w:pPr>
      <w:r w:rsidRPr="0050068B">
        <w:rPr>
          <w:rFonts w:ascii="Antique Olive" w:hAnsi="Antique Olive"/>
          <w:sz w:val="18"/>
          <w:szCs w:val="18"/>
          <w:lang w:val="nl-BE"/>
        </w:rPr>
        <w:t>Indien de inrichter, Fonds 2</w:t>
      </w:r>
      <w:r w:rsidRPr="0050068B">
        <w:rPr>
          <w:rFonts w:ascii="Antique Olive" w:hAnsi="Antique Olive"/>
          <w:sz w:val="18"/>
          <w:szCs w:val="18"/>
          <w:vertAlign w:val="superscript"/>
          <w:lang w:val="nl-BE"/>
        </w:rPr>
        <w:t>de</w:t>
      </w:r>
      <w:r w:rsidRPr="0050068B">
        <w:rPr>
          <w:rFonts w:ascii="Antique Olive" w:hAnsi="Antique Olive"/>
          <w:sz w:val="18"/>
          <w:szCs w:val="18"/>
          <w:lang w:val="nl-BE"/>
        </w:rPr>
        <w:t xml:space="preserve"> Pijler PC118, dit fiscaal attest niet heeft ontvangen op de voorziene vereffeningsdatum, zal deze de prestaties van het aanvullend pensioen vereffenen met inhouding van de bedrijfsvoorheffing overeenkomstig de Belgische belastingwetgeving.</w:t>
      </w:r>
    </w:p>
    <w:p w:rsidR="00363695" w:rsidRPr="0050068B" w:rsidRDefault="00363695" w:rsidP="00363695">
      <w:pPr>
        <w:pStyle w:val="BodyText"/>
        <w:widowControl w:val="0"/>
        <w:spacing w:after="0"/>
        <w:jc w:val="both"/>
        <w:rPr>
          <w:rFonts w:ascii="Antique Olive" w:hAnsi="Antique Olive"/>
          <w:sz w:val="18"/>
          <w:szCs w:val="18"/>
          <w:lang w:val="nl-BE"/>
        </w:rPr>
      </w:pPr>
      <w:r>
        <w:rPr>
          <w:rFonts w:ascii="Antique Olive" w:hAnsi="Antique Olive"/>
          <w:sz w:val="18"/>
          <w:szCs w:val="18"/>
          <w:lang w:val="nl-BE"/>
        </w:rPr>
        <w:br w:type="column"/>
      </w:r>
    </w:p>
    <w:p w:rsidR="00541A8A" w:rsidRDefault="00541A8A" w:rsidP="00110363">
      <w:pPr>
        <w:rPr>
          <w:sz w:val="22"/>
          <w:szCs w:val="22"/>
          <w:lang w:val="nl-BE"/>
        </w:rPr>
      </w:pPr>
    </w:p>
    <w:p w:rsidR="00EE65F7" w:rsidRPr="009A1050" w:rsidRDefault="00541A8A" w:rsidP="00541A8A">
      <w:pPr>
        <w:pBdr>
          <w:top w:val="single" w:sz="4" w:space="1" w:color="auto"/>
          <w:left w:val="single" w:sz="4" w:space="4" w:color="auto"/>
          <w:bottom w:val="single" w:sz="4" w:space="1" w:color="auto"/>
          <w:right w:val="single" w:sz="4" w:space="4" w:color="auto"/>
        </w:pBdr>
        <w:jc w:val="center"/>
        <w:rPr>
          <w:b/>
          <w:sz w:val="28"/>
          <w:szCs w:val="28"/>
          <w:lang w:val="nl-BE"/>
        </w:rPr>
      </w:pPr>
      <w:r>
        <w:rPr>
          <w:rFonts w:ascii="Antique Olive" w:hAnsi="Antique Olive"/>
          <w:b/>
          <w:bCs/>
          <w:lang w:val="nl-BE"/>
        </w:rPr>
        <w:t>FISCAAL ATTEST</w:t>
      </w:r>
      <w:r w:rsidR="00C60EEA">
        <w:rPr>
          <w:rFonts w:ascii="Antique Olive" w:hAnsi="Antique Olive"/>
          <w:b/>
          <w:bCs/>
          <w:lang w:val="nl-BE"/>
        </w:rPr>
        <w:t xml:space="preserve"> – VEREFFENING IN  HET BUITENLAND</w:t>
      </w:r>
    </w:p>
    <w:p w:rsidR="00EE65F7" w:rsidRDefault="00EE65F7" w:rsidP="00EE65F7">
      <w:pPr>
        <w:jc w:val="both"/>
        <w:rPr>
          <w:lang w:val="nl-BE"/>
        </w:rPr>
      </w:pPr>
    </w:p>
    <w:p w:rsidR="00EE65F7" w:rsidRPr="00541A8A" w:rsidRDefault="00EE65F7" w:rsidP="00222C25">
      <w:pPr>
        <w:tabs>
          <w:tab w:val="left" w:leader="underscore" w:pos="9923"/>
        </w:tabs>
        <w:jc w:val="both"/>
        <w:rPr>
          <w:rFonts w:ascii="Antique Olive" w:hAnsi="Antique Olive"/>
          <w:sz w:val="20"/>
          <w:szCs w:val="20"/>
          <w:lang w:val="nl-BE"/>
        </w:rPr>
      </w:pPr>
      <w:r w:rsidRPr="00541A8A">
        <w:rPr>
          <w:rFonts w:ascii="Antique Olive" w:hAnsi="Antique Olive"/>
          <w:sz w:val="20"/>
          <w:szCs w:val="20"/>
          <w:lang w:val="nl-BE"/>
        </w:rPr>
        <w:t xml:space="preserve">De belastingsadministratie gevestigd te </w:t>
      </w:r>
      <w:r w:rsidR="00613D76">
        <w:rPr>
          <w:rFonts w:ascii="Antique Olive" w:hAnsi="Antique Olive"/>
          <w:sz w:val="20"/>
          <w:szCs w:val="20"/>
          <w:lang w:val="nl-BE"/>
        </w:rPr>
        <w:t>__________________________________________________________</w:t>
      </w:r>
    </w:p>
    <w:p w:rsidR="00222C25" w:rsidRDefault="00222C25" w:rsidP="00222C25">
      <w:pPr>
        <w:tabs>
          <w:tab w:val="left" w:leader="underscore" w:pos="9923"/>
        </w:tabs>
        <w:jc w:val="both"/>
        <w:rPr>
          <w:rFonts w:ascii="Antique Olive" w:hAnsi="Antique Olive"/>
          <w:sz w:val="20"/>
          <w:szCs w:val="20"/>
          <w:lang w:val="nl-BE"/>
        </w:rPr>
      </w:pPr>
    </w:p>
    <w:p w:rsidR="00EE65F7" w:rsidRPr="00541A8A" w:rsidRDefault="00EE65F7" w:rsidP="00222C25">
      <w:pPr>
        <w:tabs>
          <w:tab w:val="left" w:leader="underscore" w:pos="9923"/>
        </w:tabs>
        <w:jc w:val="both"/>
        <w:rPr>
          <w:rFonts w:ascii="Antique Olive" w:hAnsi="Antique Olive"/>
          <w:sz w:val="20"/>
          <w:szCs w:val="20"/>
          <w:lang w:val="nl-BE"/>
        </w:rPr>
      </w:pPr>
      <w:r w:rsidRPr="00541A8A">
        <w:rPr>
          <w:rFonts w:ascii="Antique Olive" w:hAnsi="Antique Olive"/>
          <w:sz w:val="20"/>
          <w:szCs w:val="20"/>
          <w:lang w:val="nl-BE"/>
        </w:rPr>
        <w:t>neemt kennis van het feit dat :</w:t>
      </w:r>
    </w:p>
    <w:p w:rsidR="00FB283A" w:rsidRPr="00541A8A" w:rsidRDefault="00FB283A" w:rsidP="00222C25">
      <w:pPr>
        <w:tabs>
          <w:tab w:val="left" w:leader="underscore" w:pos="9923"/>
        </w:tabs>
        <w:jc w:val="both"/>
        <w:rPr>
          <w:rFonts w:ascii="Antique Olive" w:hAnsi="Antique Olive"/>
          <w:sz w:val="20"/>
          <w:szCs w:val="20"/>
          <w:lang w:val="nl-BE"/>
        </w:rPr>
      </w:pPr>
    </w:p>
    <w:p w:rsidR="00613D76" w:rsidRPr="00541A8A" w:rsidRDefault="00EE65F7" w:rsidP="00222C25">
      <w:pPr>
        <w:tabs>
          <w:tab w:val="left" w:leader="underscore" w:pos="9923"/>
        </w:tabs>
        <w:jc w:val="both"/>
        <w:rPr>
          <w:rFonts w:ascii="Antique Olive" w:hAnsi="Antique Olive"/>
          <w:sz w:val="20"/>
          <w:szCs w:val="20"/>
          <w:lang w:val="nl-BE"/>
        </w:rPr>
      </w:pPr>
      <w:r w:rsidRPr="00222C25">
        <w:rPr>
          <w:rFonts w:ascii="Antique Olive" w:hAnsi="Antique Olive"/>
          <w:sz w:val="20"/>
          <w:szCs w:val="20"/>
          <w:lang w:val="nl-BE"/>
        </w:rPr>
        <w:t xml:space="preserve">de </w:t>
      </w:r>
      <w:r w:rsidR="00FB283A" w:rsidRPr="00222C25">
        <w:rPr>
          <w:rFonts w:ascii="Antique Olive" w:hAnsi="Antique Olive"/>
          <w:sz w:val="20"/>
          <w:szCs w:val="20"/>
          <w:lang w:val="nl-BE"/>
        </w:rPr>
        <w:t>heer</w:t>
      </w:r>
      <w:r w:rsidRPr="00222C25">
        <w:rPr>
          <w:rFonts w:ascii="Antique Olive" w:hAnsi="Antique Olive"/>
          <w:sz w:val="20"/>
          <w:szCs w:val="20"/>
          <w:lang w:val="nl-BE"/>
        </w:rPr>
        <w:t>/</w:t>
      </w:r>
      <w:r w:rsidR="00FB283A" w:rsidRPr="00541A8A">
        <w:rPr>
          <w:rFonts w:ascii="Antique Olive" w:hAnsi="Antique Olive"/>
          <w:sz w:val="20"/>
          <w:szCs w:val="20"/>
          <w:lang w:val="nl-BE"/>
        </w:rPr>
        <w:t>m</w:t>
      </w:r>
      <w:r w:rsidRPr="00541A8A">
        <w:rPr>
          <w:rFonts w:ascii="Antique Olive" w:hAnsi="Antique Olive"/>
          <w:sz w:val="20"/>
          <w:szCs w:val="20"/>
          <w:lang w:val="nl-BE"/>
        </w:rPr>
        <w:t xml:space="preserve">evrouw : </w:t>
      </w:r>
      <w:r w:rsidR="00222C25">
        <w:rPr>
          <w:rFonts w:ascii="Antique Olive" w:hAnsi="Antique Olive"/>
          <w:sz w:val="20"/>
          <w:szCs w:val="20"/>
          <w:lang w:val="nl-BE"/>
        </w:rPr>
        <w:tab/>
      </w:r>
    </w:p>
    <w:p w:rsidR="002D6BA1" w:rsidRPr="00541A8A" w:rsidRDefault="002D6BA1" w:rsidP="00222C25">
      <w:pPr>
        <w:tabs>
          <w:tab w:val="left" w:leader="underscore" w:pos="9923"/>
        </w:tabs>
        <w:jc w:val="both"/>
        <w:rPr>
          <w:rFonts w:ascii="Antique Olive" w:hAnsi="Antique Olive"/>
          <w:sz w:val="20"/>
          <w:szCs w:val="20"/>
          <w:lang w:val="nl-BE"/>
        </w:rPr>
      </w:pPr>
      <w:r w:rsidRPr="00541A8A">
        <w:rPr>
          <w:rFonts w:ascii="Antique Olive" w:hAnsi="Antique Olive"/>
          <w:sz w:val="20"/>
          <w:szCs w:val="20"/>
          <w:lang w:val="nl-BE"/>
        </w:rPr>
        <w:t xml:space="preserve">geboren op : </w:t>
      </w:r>
      <w:r w:rsidR="00613D76" w:rsidRPr="00F37241">
        <w:rPr>
          <w:sz w:val="36"/>
          <w:szCs w:val="36"/>
          <w:lang w:val="nl-BE"/>
        </w:rPr>
        <w:sym w:font="Wingdings 2" w:char="F035"/>
      </w:r>
      <w:r w:rsidR="00613D76" w:rsidRPr="00F37241">
        <w:rPr>
          <w:sz w:val="36"/>
          <w:szCs w:val="36"/>
          <w:lang w:val="nl-BE"/>
        </w:rPr>
        <w:sym w:font="Wingdings 2" w:char="F035"/>
      </w:r>
      <w:r w:rsidR="00613D76" w:rsidRPr="00F37241">
        <w:rPr>
          <w:sz w:val="36"/>
          <w:szCs w:val="36"/>
          <w:lang w:val="nl-BE"/>
        </w:rPr>
        <w:t>-</w:t>
      </w:r>
      <w:r w:rsidR="00613D76" w:rsidRPr="00F37241">
        <w:rPr>
          <w:sz w:val="36"/>
          <w:szCs w:val="36"/>
          <w:lang w:val="nl-BE"/>
        </w:rPr>
        <w:sym w:font="Wingdings 2" w:char="F035"/>
      </w:r>
      <w:r w:rsidR="00613D76" w:rsidRPr="00F37241">
        <w:rPr>
          <w:sz w:val="36"/>
          <w:szCs w:val="36"/>
          <w:lang w:val="nl-BE"/>
        </w:rPr>
        <w:sym w:font="Wingdings 2" w:char="F035"/>
      </w:r>
      <w:r w:rsidR="00613D76" w:rsidRPr="00F37241">
        <w:rPr>
          <w:sz w:val="36"/>
          <w:szCs w:val="36"/>
          <w:lang w:val="nl-BE"/>
        </w:rPr>
        <w:t>-</w:t>
      </w:r>
      <w:r w:rsidR="00613D76" w:rsidRPr="00F37241">
        <w:rPr>
          <w:sz w:val="36"/>
          <w:szCs w:val="36"/>
          <w:lang w:val="nl-BE"/>
        </w:rPr>
        <w:sym w:font="Wingdings 2" w:char="F035"/>
      </w:r>
      <w:r w:rsidR="00613D76" w:rsidRPr="00F37241">
        <w:rPr>
          <w:sz w:val="36"/>
          <w:szCs w:val="36"/>
          <w:lang w:val="nl-BE"/>
        </w:rPr>
        <w:sym w:font="Wingdings 2" w:char="F035"/>
      </w:r>
      <w:r w:rsidR="00613D76" w:rsidRPr="00F37241">
        <w:rPr>
          <w:sz w:val="36"/>
          <w:szCs w:val="36"/>
          <w:lang w:val="nl-BE"/>
        </w:rPr>
        <w:sym w:font="Wingdings 2" w:char="F035"/>
      </w:r>
      <w:r w:rsidR="00613D76" w:rsidRPr="00F37241">
        <w:rPr>
          <w:sz w:val="36"/>
          <w:szCs w:val="36"/>
          <w:lang w:val="nl-BE"/>
        </w:rPr>
        <w:sym w:font="Wingdings 2" w:char="F035"/>
      </w:r>
    </w:p>
    <w:p w:rsidR="00EE65F7" w:rsidRPr="00541A8A" w:rsidRDefault="00EE65F7" w:rsidP="00222C25">
      <w:pPr>
        <w:tabs>
          <w:tab w:val="left" w:leader="underscore" w:pos="9923"/>
        </w:tabs>
        <w:spacing w:line="360" w:lineRule="auto"/>
        <w:jc w:val="both"/>
        <w:rPr>
          <w:rFonts w:ascii="Antique Olive" w:hAnsi="Antique Olive"/>
          <w:sz w:val="20"/>
          <w:szCs w:val="20"/>
          <w:lang w:val="nl-BE"/>
        </w:rPr>
      </w:pPr>
      <w:r w:rsidRPr="00541A8A">
        <w:rPr>
          <w:rFonts w:ascii="Antique Olive" w:hAnsi="Antique Olive"/>
          <w:sz w:val="20"/>
          <w:szCs w:val="20"/>
          <w:lang w:val="nl-BE"/>
        </w:rPr>
        <w:t>woonachtig te :</w:t>
      </w:r>
    </w:p>
    <w:p w:rsidR="00613D76" w:rsidRDefault="00222C25" w:rsidP="00222C25">
      <w:pPr>
        <w:tabs>
          <w:tab w:val="left" w:leader="underscore" w:pos="9923"/>
        </w:tabs>
        <w:spacing w:line="360" w:lineRule="auto"/>
        <w:jc w:val="both"/>
        <w:rPr>
          <w:rFonts w:ascii="Antique Olive" w:hAnsi="Antique Olive"/>
          <w:sz w:val="20"/>
          <w:szCs w:val="20"/>
          <w:lang w:val="nl-BE"/>
        </w:rPr>
      </w:pPr>
      <w:r>
        <w:rPr>
          <w:rFonts w:ascii="Antique Olive" w:hAnsi="Antique Olive"/>
          <w:sz w:val="20"/>
          <w:szCs w:val="20"/>
          <w:lang w:val="nl-BE"/>
        </w:rPr>
        <w:tab/>
      </w:r>
      <w:r>
        <w:rPr>
          <w:rFonts w:ascii="Antique Olive" w:hAnsi="Antique Olive"/>
          <w:sz w:val="20"/>
          <w:szCs w:val="20"/>
          <w:lang w:val="nl-BE"/>
        </w:rPr>
        <w:tab/>
      </w:r>
      <w:r>
        <w:rPr>
          <w:rFonts w:ascii="Antique Olive" w:hAnsi="Antique Olive"/>
          <w:sz w:val="20"/>
          <w:szCs w:val="20"/>
          <w:lang w:val="nl-BE"/>
        </w:rPr>
        <w:tab/>
      </w:r>
    </w:p>
    <w:p w:rsidR="00613D76" w:rsidRPr="00C96E39" w:rsidRDefault="00613D76" w:rsidP="00222C25">
      <w:pPr>
        <w:tabs>
          <w:tab w:val="left" w:leader="underscore" w:pos="9923"/>
        </w:tabs>
        <w:jc w:val="both"/>
        <w:rPr>
          <w:rFonts w:ascii="Antique Olive" w:hAnsi="Antique Olive"/>
          <w:strike/>
          <w:sz w:val="20"/>
          <w:szCs w:val="20"/>
          <w:lang w:val="nl-BE"/>
        </w:rPr>
      </w:pPr>
    </w:p>
    <w:p w:rsidR="00DF105F" w:rsidRDefault="00D37581" w:rsidP="00EE65F7">
      <w:pPr>
        <w:jc w:val="both"/>
        <w:rPr>
          <w:rFonts w:ascii="Antique Olive" w:hAnsi="Antique Olive"/>
          <w:sz w:val="20"/>
          <w:szCs w:val="20"/>
          <w:lang w:val="nl-BE"/>
        </w:rPr>
      </w:pPr>
      <w:r w:rsidRPr="00222C25">
        <w:rPr>
          <w:rFonts w:ascii="Antique Olive" w:hAnsi="Antique Olive"/>
          <w:sz w:val="20"/>
          <w:szCs w:val="20"/>
          <w:lang w:val="nl-BE"/>
        </w:rPr>
        <w:sym w:font="Wingdings" w:char="F0A8"/>
      </w:r>
      <w:r w:rsidR="00FB283A" w:rsidRPr="00222C25">
        <w:rPr>
          <w:rFonts w:ascii="Antique Olive" w:hAnsi="Antique Olive"/>
          <w:sz w:val="20"/>
          <w:szCs w:val="20"/>
          <w:lang w:val="nl-BE"/>
        </w:rPr>
        <w:t xml:space="preserve"> </w:t>
      </w:r>
      <w:r w:rsidR="00222C25">
        <w:rPr>
          <w:rFonts w:ascii="Antique Olive" w:hAnsi="Antique Olive"/>
          <w:sz w:val="20"/>
          <w:szCs w:val="20"/>
          <w:lang w:val="nl-BE"/>
        </w:rPr>
        <w:t xml:space="preserve">(in het kader van een aanvraag n.a.v. pensionering) </w:t>
      </w:r>
      <w:r w:rsidR="00EE65F7" w:rsidRPr="00222C25">
        <w:rPr>
          <w:rFonts w:ascii="Antique Olive" w:hAnsi="Antique Olive"/>
          <w:sz w:val="20"/>
          <w:szCs w:val="20"/>
          <w:lang w:val="nl-BE"/>
        </w:rPr>
        <w:t xml:space="preserve">door de Belgische verzekeringsmaatschappij Fortis AG nv (E. Jacqmainlaan 53, 1000 Brussel, België, </w:t>
      </w:r>
      <w:r w:rsidR="002D6BA1" w:rsidRPr="00222C25">
        <w:rPr>
          <w:rFonts w:ascii="Antique Olive" w:hAnsi="Antique Olive"/>
          <w:sz w:val="20"/>
          <w:szCs w:val="20"/>
          <w:lang w:val="nl-BE"/>
        </w:rPr>
        <w:t>RPR 0404.494.849</w:t>
      </w:r>
      <w:r w:rsidR="00EE65F7" w:rsidRPr="00222C25">
        <w:rPr>
          <w:rFonts w:ascii="Antique Olive" w:hAnsi="Antique Olive"/>
          <w:sz w:val="20"/>
          <w:szCs w:val="20"/>
          <w:lang w:val="nl-BE"/>
        </w:rPr>
        <w:t>, onderneming toegelaten onder code nr. 0079) een bovenwettelijk pensioenkapitaal</w:t>
      </w:r>
      <w:r w:rsidR="00121C10" w:rsidRPr="00222C25">
        <w:rPr>
          <w:rFonts w:ascii="Antique Olive" w:hAnsi="Antique Olive"/>
          <w:sz w:val="20"/>
          <w:szCs w:val="20"/>
          <w:lang w:val="nl-BE"/>
        </w:rPr>
        <w:t>/rente</w:t>
      </w:r>
      <w:r w:rsidR="00EE65F7" w:rsidRPr="00222C25">
        <w:rPr>
          <w:rFonts w:ascii="Antique Olive" w:hAnsi="Antique Olive"/>
          <w:sz w:val="20"/>
          <w:szCs w:val="20"/>
          <w:lang w:val="nl-BE"/>
        </w:rPr>
        <w:t xml:space="preserve"> zal worden toegekend in uitvoering van de groepsverzekeringsovereenkomst, die werd afgesloten door zijn/haar (vroegere) werkgever(s) in de voedingsnijverheid en ingericht door Fonds 2</w:t>
      </w:r>
      <w:r w:rsidR="00EE65F7" w:rsidRPr="00222C25">
        <w:rPr>
          <w:rFonts w:ascii="Antique Olive" w:hAnsi="Antique Olive"/>
          <w:sz w:val="20"/>
          <w:szCs w:val="20"/>
          <w:vertAlign w:val="superscript"/>
          <w:lang w:val="nl-BE"/>
        </w:rPr>
        <w:t>de</w:t>
      </w:r>
      <w:r w:rsidR="00EE65F7" w:rsidRPr="00222C25">
        <w:rPr>
          <w:rFonts w:ascii="Antique Olive" w:hAnsi="Antique Olive"/>
          <w:sz w:val="20"/>
          <w:szCs w:val="20"/>
          <w:lang w:val="nl-BE"/>
        </w:rPr>
        <w:t xml:space="preserve"> Pijler PC118, </w:t>
      </w:r>
    </w:p>
    <w:p w:rsidR="00222C25" w:rsidRPr="00541A8A" w:rsidRDefault="00222C25" w:rsidP="00EE65F7">
      <w:pPr>
        <w:jc w:val="both"/>
        <w:rPr>
          <w:rFonts w:ascii="Antique Olive" w:hAnsi="Antique Olive"/>
          <w:sz w:val="20"/>
          <w:szCs w:val="20"/>
          <w:lang w:val="nl-BE"/>
        </w:rPr>
      </w:pPr>
    </w:p>
    <w:p w:rsidR="00D37581" w:rsidRDefault="00222C25" w:rsidP="00EE65F7">
      <w:pPr>
        <w:jc w:val="both"/>
        <w:rPr>
          <w:rFonts w:ascii="Antique Olive" w:hAnsi="Antique Olive"/>
          <w:sz w:val="20"/>
          <w:szCs w:val="20"/>
          <w:lang w:val="nl-BE"/>
        </w:rPr>
      </w:pPr>
      <w:r w:rsidRPr="00222C25">
        <w:rPr>
          <w:rFonts w:ascii="Antique Olive" w:hAnsi="Antique Olive"/>
          <w:sz w:val="20"/>
          <w:szCs w:val="20"/>
          <w:lang w:val="nl-BE"/>
        </w:rPr>
        <w:sym w:font="Wingdings" w:char="F0A8"/>
      </w:r>
      <w:r w:rsidR="00D37581" w:rsidRPr="00541A8A">
        <w:rPr>
          <w:rFonts w:ascii="Antique Olive" w:hAnsi="Antique Olive"/>
          <w:sz w:val="20"/>
          <w:szCs w:val="20"/>
          <w:lang w:val="nl-BE"/>
        </w:rPr>
        <w:t xml:space="preserve"> </w:t>
      </w:r>
      <w:r>
        <w:rPr>
          <w:rFonts w:ascii="Antique Olive" w:hAnsi="Antique Olive"/>
          <w:sz w:val="20"/>
          <w:szCs w:val="20"/>
          <w:lang w:val="nl-BE"/>
        </w:rPr>
        <w:t xml:space="preserve">(in het kader van een aanvraag door een erfgenaam) </w:t>
      </w:r>
      <w:r w:rsidR="00D37581" w:rsidRPr="00541A8A">
        <w:rPr>
          <w:rFonts w:ascii="Antique Olive" w:hAnsi="Antique Olive"/>
          <w:sz w:val="20"/>
          <w:szCs w:val="20"/>
          <w:lang w:val="nl-BE"/>
        </w:rPr>
        <w:t xml:space="preserve">door de Belgische verzekeringsmaatschappij Fortis AG nv (E. Jacqmainlaan 53, 1000 Brussel, België, RPR 0404.494.849, onderneming toegelaten onder code nr. 0079) een overlijdenskapitaal/rente zal worden toegekend in uitvoering van de groepsverzekeringsovereenkomst, </w:t>
      </w:r>
    </w:p>
    <w:p w:rsidR="00222C25" w:rsidRPr="00541A8A" w:rsidRDefault="00222C25" w:rsidP="00EE65F7">
      <w:pPr>
        <w:jc w:val="both"/>
        <w:rPr>
          <w:rFonts w:ascii="Antique Olive" w:hAnsi="Antique Olive"/>
          <w:sz w:val="20"/>
          <w:szCs w:val="20"/>
          <w:lang w:val="nl-BE"/>
        </w:rPr>
      </w:pPr>
    </w:p>
    <w:p w:rsidR="00EE65F7" w:rsidRDefault="00EE65F7" w:rsidP="00EE65F7">
      <w:pPr>
        <w:jc w:val="both"/>
        <w:rPr>
          <w:rFonts w:ascii="Antique Olive" w:hAnsi="Antique Olive"/>
          <w:sz w:val="20"/>
          <w:szCs w:val="20"/>
          <w:lang w:val="nl-BE"/>
        </w:rPr>
      </w:pPr>
      <w:r w:rsidRPr="00541A8A">
        <w:rPr>
          <w:rFonts w:ascii="Antique Olive" w:hAnsi="Antique Olive"/>
          <w:sz w:val="20"/>
          <w:szCs w:val="20"/>
          <w:lang w:val="nl-BE"/>
        </w:rPr>
        <w:t>en bevestigt dat :</w:t>
      </w:r>
    </w:p>
    <w:p w:rsidR="00FB283A" w:rsidRPr="00541A8A" w:rsidRDefault="00EE65F7" w:rsidP="00EE65F7">
      <w:pPr>
        <w:jc w:val="both"/>
        <w:rPr>
          <w:rFonts w:ascii="Antique Olive" w:hAnsi="Antique Olive"/>
          <w:sz w:val="20"/>
          <w:szCs w:val="20"/>
          <w:lang w:val="nl-BE"/>
        </w:rPr>
      </w:pPr>
      <w:r w:rsidRPr="00541A8A">
        <w:rPr>
          <w:rFonts w:ascii="Antique Olive" w:hAnsi="Antique Olive"/>
          <w:sz w:val="20"/>
          <w:szCs w:val="20"/>
          <w:lang w:val="nl-BE"/>
        </w:rPr>
        <w:t xml:space="preserve">de fiscale woonplaats of de zetel van fortuin </w:t>
      </w:r>
      <w:r w:rsidRPr="00541A8A">
        <w:rPr>
          <w:rStyle w:val="FootnoteReference"/>
          <w:rFonts w:ascii="Antique Olive" w:hAnsi="Antique Olive"/>
          <w:sz w:val="20"/>
          <w:szCs w:val="20"/>
          <w:lang w:val="nl-BE"/>
        </w:rPr>
        <w:footnoteReference w:id="1"/>
      </w:r>
      <w:r w:rsidRPr="00541A8A">
        <w:rPr>
          <w:rFonts w:ascii="Antique Olive" w:hAnsi="Antique Olive"/>
          <w:sz w:val="20"/>
          <w:szCs w:val="20"/>
          <w:lang w:val="nl-BE"/>
        </w:rPr>
        <w:t xml:space="preserve"> van de </w:t>
      </w:r>
      <w:r w:rsidR="00FB283A" w:rsidRPr="00541A8A">
        <w:rPr>
          <w:rFonts w:ascii="Antique Olive" w:hAnsi="Antique Olive"/>
          <w:sz w:val="20"/>
          <w:szCs w:val="20"/>
          <w:lang w:val="nl-BE"/>
        </w:rPr>
        <w:t xml:space="preserve">begunstigde, </w:t>
      </w:r>
    </w:p>
    <w:p w:rsidR="00DF105F" w:rsidRPr="00541A8A" w:rsidRDefault="00DF105F" w:rsidP="00EE65F7">
      <w:pPr>
        <w:jc w:val="both"/>
        <w:rPr>
          <w:rFonts w:ascii="Antique Olive" w:hAnsi="Antique Olive"/>
          <w:sz w:val="20"/>
          <w:szCs w:val="20"/>
          <w:lang w:val="nl-BE"/>
        </w:rPr>
      </w:pPr>
    </w:p>
    <w:p w:rsidR="00FC72EA" w:rsidRDefault="00FB283A" w:rsidP="00222C25">
      <w:pPr>
        <w:tabs>
          <w:tab w:val="left" w:leader="underscore" w:pos="9923"/>
        </w:tabs>
        <w:jc w:val="both"/>
        <w:rPr>
          <w:rFonts w:ascii="Antique Olive" w:hAnsi="Antique Olive"/>
          <w:sz w:val="20"/>
          <w:szCs w:val="20"/>
          <w:lang w:val="nl-BE"/>
        </w:rPr>
      </w:pPr>
      <w:r w:rsidRPr="00541A8A">
        <w:rPr>
          <w:rFonts w:ascii="Antique Olive" w:hAnsi="Antique Olive"/>
          <w:sz w:val="20"/>
          <w:szCs w:val="20"/>
          <w:lang w:val="nl-BE"/>
        </w:rPr>
        <w:t xml:space="preserve">de </w:t>
      </w:r>
      <w:r w:rsidR="00EE65F7" w:rsidRPr="00541A8A">
        <w:rPr>
          <w:rFonts w:ascii="Antique Olive" w:hAnsi="Antique Olive"/>
          <w:sz w:val="20"/>
          <w:szCs w:val="20"/>
          <w:lang w:val="nl-BE"/>
        </w:rPr>
        <w:t xml:space="preserve">heer/mevrouw </w:t>
      </w:r>
      <w:r w:rsidR="00222C25">
        <w:rPr>
          <w:rFonts w:ascii="Antique Olive" w:hAnsi="Antique Olive"/>
          <w:sz w:val="20"/>
          <w:szCs w:val="20"/>
          <w:lang w:val="nl-BE"/>
        </w:rPr>
        <w:tab/>
      </w:r>
    </w:p>
    <w:p w:rsidR="00125A5F" w:rsidRPr="00541A8A" w:rsidRDefault="00125A5F" w:rsidP="00222C25">
      <w:pPr>
        <w:tabs>
          <w:tab w:val="left" w:leader="underscore" w:pos="9923"/>
        </w:tabs>
        <w:jc w:val="both"/>
        <w:rPr>
          <w:rFonts w:ascii="Antique Olive" w:hAnsi="Antique Olive"/>
          <w:sz w:val="20"/>
          <w:szCs w:val="20"/>
          <w:lang w:val="nl-BE"/>
        </w:rPr>
      </w:pPr>
    </w:p>
    <w:p w:rsidR="00EE65F7" w:rsidRPr="00541A8A" w:rsidRDefault="00CF0083" w:rsidP="00222C25">
      <w:pPr>
        <w:tabs>
          <w:tab w:val="left" w:leader="underscore" w:pos="9781"/>
        </w:tabs>
        <w:spacing w:line="360" w:lineRule="auto"/>
        <w:rPr>
          <w:rFonts w:ascii="Antique Olive" w:hAnsi="Antique Olive"/>
          <w:sz w:val="20"/>
          <w:szCs w:val="20"/>
          <w:lang w:val="nl-BE"/>
        </w:rPr>
      </w:pPr>
      <w:r w:rsidRPr="00541A8A">
        <w:rPr>
          <w:rFonts w:ascii="Antique Olive" w:hAnsi="Antique Olive"/>
          <w:sz w:val="20"/>
          <w:szCs w:val="20"/>
          <w:lang w:val="nl-BE"/>
        </w:rPr>
        <w:t>op datum van ondertekening van dit attest</w:t>
      </w:r>
      <w:r w:rsidR="00EE65F7" w:rsidRPr="00541A8A">
        <w:rPr>
          <w:rFonts w:ascii="Antique Olive" w:hAnsi="Antique Olive"/>
          <w:sz w:val="20"/>
          <w:szCs w:val="20"/>
          <w:lang w:val="nl-BE"/>
        </w:rPr>
        <w:t xml:space="preserve"> </w:t>
      </w:r>
      <w:r w:rsidR="007C7859" w:rsidRPr="00541A8A">
        <w:rPr>
          <w:rFonts w:ascii="Antique Olive" w:hAnsi="Antique Olive"/>
          <w:sz w:val="20"/>
          <w:szCs w:val="20"/>
          <w:lang w:val="nl-BE"/>
        </w:rPr>
        <w:t>d</w:t>
      </w:r>
      <w:r w:rsidR="00FC72EA" w:rsidRPr="00541A8A">
        <w:rPr>
          <w:rFonts w:ascii="Antique Olive" w:hAnsi="Antique Olive"/>
          <w:sz w:val="20"/>
          <w:szCs w:val="20"/>
          <w:lang w:val="nl-BE"/>
        </w:rPr>
        <w:t xml:space="preserve">aadwerkelijk is </w:t>
      </w:r>
      <w:r w:rsidR="00EE65F7" w:rsidRPr="00541A8A">
        <w:rPr>
          <w:rFonts w:ascii="Antique Olive" w:hAnsi="Antique Olive"/>
          <w:sz w:val="20"/>
          <w:szCs w:val="20"/>
          <w:lang w:val="nl-BE"/>
        </w:rPr>
        <w:t>gevestigd in</w:t>
      </w:r>
      <w:r w:rsidR="00222C25">
        <w:rPr>
          <w:rFonts w:ascii="Antique Olive" w:hAnsi="Antique Olive"/>
          <w:sz w:val="20"/>
          <w:szCs w:val="20"/>
          <w:lang w:val="nl-BE"/>
        </w:rPr>
        <w:t xml:space="preserve"> </w:t>
      </w:r>
      <w:r w:rsidR="00E26205" w:rsidRPr="00541A8A">
        <w:rPr>
          <w:rFonts w:ascii="Antique Olive" w:hAnsi="Antique Olive"/>
          <w:sz w:val="20"/>
          <w:szCs w:val="20"/>
          <w:lang w:val="nl-BE"/>
        </w:rPr>
        <w:t>(land)</w:t>
      </w:r>
      <w:r w:rsidR="00222C25">
        <w:rPr>
          <w:rFonts w:ascii="Antique Olive" w:hAnsi="Antique Olive"/>
          <w:sz w:val="20"/>
          <w:szCs w:val="20"/>
          <w:lang w:val="nl-BE"/>
        </w:rPr>
        <w:t xml:space="preserve"> </w:t>
      </w:r>
      <w:r w:rsidR="00222C25">
        <w:rPr>
          <w:rFonts w:ascii="Antique Olive" w:hAnsi="Antique Olive"/>
          <w:sz w:val="20"/>
          <w:szCs w:val="20"/>
          <w:lang w:val="nl-BE"/>
        </w:rPr>
        <w:tab/>
      </w:r>
      <w:r w:rsidR="00222C25">
        <w:rPr>
          <w:rFonts w:ascii="Antique Olive" w:hAnsi="Antique Olive"/>
          <w:sz w:val="20"/>
          <w:szCs w:val="20"/>
          <w:lang w:val="nl-BE"/>
        </w:rPr>
        <w:tab/>
      </w:r>
      <w:r w:rsidR="00EE65F7" w:rsidRPr="00541A8A">
        <w:rPr>
          <w:rFonts w:ascii="Antique Olive" w:hAnsi="Antique Olive"/>
          <w:sz w:val="20"/>
          <w:szCs w:val="20"/>
          <w:lang w:val="nl-BE"/>
        </w:rPr>
        <w:t>,</w:t>
      </w:r>
    </w:p>
    <w:p w:rsidR="00EE65F7" w:rsidRPr="00541A8A" w:rsidRDefault="00EE65F7" w:rsidP="00222C25">
      <w:pPr>
        <w:tabs>
          <w:tab w:val="left" w:leader="underscore" w:pos="9923"/>
        </w:tabs>
        <w:spacing w:line="360" w:lineRule="auto"/>
        <w:jc w:val="both"/>
        <w:rPr>
          <w:rFonts w:ascii="Antique Olive" w:hAnsi="Antique Olive"/>
          <w:sz w:val="20"/>
          <w:szCs w:val="20"/>
          <w:lang w:val="nl-BE"/>
        </w:rPr>
      </w:pPr>
    </w:p>
    <w:p w:rsidR="008D7752" w:rsidRPr="00541A8A" w:rsidRDefault="008D7752" w:rsidP="00222C25">
      <w:pPr>
        <w:tabs>
          <w:tab w:val="left" w:leader="underscore" w:pos="9923"/>
        </w:tabs>
        <w:jc w:val="both"/>
        <w:rPr>
          <w:rFonts w:ascii="Antique Olive" w:hAnsi="Antique Olive"/>
          <w:sz w:val="20"/>
          <w:szCs w:val="20"/>
          <w:lang w:val="nl-BE"/>
        </w:rPr>
      </w:pPr>
    </w:p>
    <w:p w:rsidR="00DF105F" w:rsidRPr="00541A8A" w:rsidRDefault="00EE65F7" w:rsidP="00222C25">
      <w:pPr>
        <w:tabs>
          <w:tab w:val="left" w:leader="underscore" w:pos="9923"/>
        </w:tabs>
        <w:jc w:val="both"/>
        <w:rPr>
          <w:rFonts w:ascii="Antique Olive" w:hAnsi="Antique Olive"/>
          <w:sz w:val="20"/>
          <w:szCs w:val="20"/>
          <w:lang w:val="nl-BE"/>
        </w:rPr>
      </w:pPr>
      <w:r w:rsidRPr="00541A8A">
        <w:rPr>
          <w:rFonts w:ascii="Antique Olive" w:hAnsi="Antique Olive"/>
          <w:sz w:val="20"/>
          <w:szCs w:val="20"/>
          <w:lang w:val="nl-BE"/>
        </w:rPr>
        <w:t>Opgemaakt te</w:t>
      </w:r>
      <w:r w:rsidR="00222C25">
        <w:rPr>
          <w:rFonts w:ascii="Antique Olive" w:hAnsi="Antique Olive"/>
          <w:sz w:val="20"/>
          <w:szCs w:val="20"/>
          <w:lang w:val="nl-BE"/>
        </w:rPr>
        <w:tab/>
      </w:r>
    </w:p>
    <w:p w:rsidR="00222C25" w:rsidRDefault="00222C25" w:rsidP="00222C25">
      <w:pPr>
        <w:tabs>
          <w:tab w:val="left" w:leader="underscore" w:pos="9923"/>
        </w:tabs>
        <w:jc w:val="both"/>
        <w:rPr>
          <w:rFonts w:ascii="Antique Olive" w:hAnsi="Antique Olive"/>
          <w:sz w:val="20"/>
          <w:szCs w:val="20"/>
          <w:lang w:val="nl-BE"/>
        </w:rPr>
      </w:pPr>
    </w:p>
    <w:p w:rsidR="002B5B1D" w:rsidRPr="00541A8A" w:rsidRDefault="00222C25" w:rsidP="00222C25">
      <w:pPr>
        <w:tabs>
          <w:tab w:val="left" w:leader="underscore" w:pos="9923"/>
        </w:tabs>
        <w:jc w:val="both"/>
        <w:rPr>
          <w:rFonts w:ascii="Antique Olive" w:hAnsi="Antique Olive"/>
          <w:sz w:val="20"/>
          <w:szCs w:val="20"/>
          <w:lang w:val="nl-BE"/>
        </w:rPr>
      </w:pPr>
      <w:r>
        <w:rPr>
          <w:rFonts w:ascii="Antique Olive" w:hAnsi="Antique Olive"/>
          <w:sz w:val="20"/>
          <w:szCs w:val="20"/>
          <w:lang w:val="nl-BE"/>
        </w:rPr>
        <w:t>o</w:t>
      </w:r>
      <w:r w:rsidR="00EE65F7" w:rsidRPr="00541A8A">
        <w:rPr>
          <w:rFonts w:ascii="Antique Olive" w:hAnsi="Antique Olive"/>
          <w:sz w:val="20"/>
          <w:szCs w:val="20"/>
          <w:lang w:val="nl-BE"/>
        </w:rPr>
        <w:t xml:space="preserve">p </w:t>
      </w:r>
      <w:r w:rsidR="00125A5F" w:rsidRPr="00F37241">
        <w:rPr>
          <w:sz w:val="36"/>
          <w:szCs w:val="36"/>
          <w:lang w:val="nl-BE"/>
        </w:rPr>
        <w:sym w:font="Wingdings 2" w:char="F035"/>
      </w:r>
      <w:r w:rsidR="00125A5F" w:rsidRPr="00F37241">
        <w:rPr>
          <w:sz w:val="36"/>
          <w:szCs w:val="36"/>
          <w:lang w:val="nl-BE"/>
        </w:rPr>
        <w:sym w:font="Wingdings 2" w:char="F035"/>
      </w:r>
      <w:r w:rsidR="00125A5F" w:rsidRPr="00F37241">
        <w:rPr>
          <w:sz w:val="36"/>
          <w:szCs w:val="36"/>
          <w:lang w:val="nl-BE"/>
        </w:rPr>
        <w:t>-</w:t>
      </w:r>
      <w:r w:rsidR="00125A5F" w:rsidRPr="00F37241">
        <w:rPr>
          <w:sz w:val="36"/>
          <w:szCs w:val="36"/>
          <w:lang w:val="nl-BE"/>
        </w:rPr>
        <w:sym w:font="Wingdings 2" w:char="F035"/>
      </w:r>
      <w:r w:rsidR="00125A5F" w:rsidRPr="00F37241">
        <w:rPr>
          <w:sz w:val="36"/>
          <w:szCs w:val="36"/>
          <w:lang w:val="nl-BE"/>
        </w:rPr>
        <w:sym w:font="Wingdings 2" w:char="F035"/>
      </w:r>
      <w:r w:rsidR="00125A5F" w:rsidRPr="00F37241">
        <w:rPr>
          <w:sz w:val="36"/>
          <w:szCs w:val="36"/>
          <w:lang w:val="nl-BE"/>
        </w:rPr>
        <w:t>-</w:t>
      </w:r>
      <w:r w:rsidR="00125A5F" w:rsidRPr="00F37241">
        <w:rPr>
          <w:sz w:val="36"/>
          <w:szCs w:val="36"/>
          <w:lang w:val="nl-BE"/>
        </w:rPr>
        <w:sym w:font="Wingdings 2" w:char="F035"/>
      </w:r>
      <w:r w:rsidR="00125A5F" w:rsidRPr="00F37241">
        <w:rPr>
          <w:sz w:val="36"/>
          <w:szCs w:val="36"/>
          <w:lang w:val="nl-BE"/>
        </w:rPr>
        <w:sym w:font="Wingdings 2" w:char="F035"/>
      </w:r>
      <w:r w:rsidR="00125A5F" w:rsidRPr="00F37241">
        <w:rPr>
          <w:sz w:val="36"/>
          <w:szCs w:val="36"/>
          <w:lang w:val="nl-BE"/>
        </w:rPr>
        <w:sym w:font="Wingdings 2" w:char="F035"/>
      </w:r>
      <w:r w:rsidR="00125A5F" w:rsidRPr="00F37241">
        <w:rPr>
          <w:sz w:val="36"/>
          <w:szCs w:val="36"/>
          <w:lang w:val="nl-BE"/>
        </w:rPr>
        <w:sym w:font="Wingdings 2" w:char="F035"/>
      </w:r>
    </w:p>
    <w:p w:rsidR="006C0440" w:rsidRPr="00541A8A" w:rsidRDefault="006C0440" w:rsidP="00222C25">
      <w:pPr>
        <w:tabs>
          <w:tab w:val="left" w:leader="underscore" w:pos="9923"/>
        </w:tabs>
        <w:jc w:val="both"/>
        <w:rPr>
          <w:rFonts w:ascii="Antique Olive" w:hAnsi="Antique Olive"/>
          <w:sz w:val="20"/>
          <w:szCs w:val="20"/>
          <w:lang w:val="nl-BE"/>
        </w:rPr>
      </w:pPr>
    </w:p>
    <w:p w:rsidR="00222C25" w:rsidRPr="00541A8A" w:rsidRDefault="00CD3B7C" w:rsidP="00222C25">
      <w:pPr>
        <w:tabs>
          <w:tab w:val="left" w:leader="underscore" w:pos="9923"/>
        </w:tabs>
        <w:jc w:val="both"/>
        <w:rPr>
          <w:rFonts w:ascii="Antique Olive" w:hAnsi="Antique Olive"/>
          <w:sz w:val="20"/>
          <w:szCs w:val="20"/>
          <w:lang w:val="nl-BE"/>
        </w:rPr>
      </w:pPr>
      <w:r w:rsidRPr="00541A8A">
        <w:rPr>
          <w:rFonts w:ascii="Antique Olive" w:hAnsi="Antique Olive"/>
          <w:sz w:val="20"/>
          <w:szCs w:val="20"/>
          <w:lang w:val="nl-BE"/>
        </w:rPr>
        <w:t xml:space="preserve">Handtekening + stempel :  </w:t>
      </w:r>
      <w:r w:rsidR="00222C25">
        <w:rPr>
          <w:rFonts w:ascii="Antique Olive" w:hAnsi="Antique Olive"/>
          <w:sz w:val="20"/>
          <w:szCs w:val="20"/>
          <w:lang w:val="nl-BE"/>
        </w:rPr>
        <w:tab/>
      </w:r>
    </w:p>
    <w:p w:rsidR="00BD534B" w:rsidRPr="00541A8A" w:rsidRDefault="00BD534B" w:rsidP="00222C25">
      <w:pPr>
        <w:tabs>
          <w:tab w:val="left" w:leader="underscore" w:pos="9923"/>
        </w:tabs>
        <w:ind w:left="2160" w:firstLine="720"/>
        <w:jc w:val="both"/>
        <w:rPr>
          <w:rFonts w:ascii="Antique Olive" w:hAnsi="Antique Olive"/>
          <w:sz w:val="20"/>
          <w:szCs w:val="20"/>
          <w:lang w:val="nl-BE"/>
        </w:rPr>
      </w:pPr>
    </w:p>
    <w:sectPr w:rsidR="00BD534B" w:rsidRPr="00541A8A" w:rsidSect="004B4676">
      <w:headerReference w:type="default" r:id="rId7"/>
      <w:footerReference w:type="default" r:id="rId8"/>
      <w:headerReference w:type="first" r:id="rId9"/>
      <w:footerReference w:type="first" r:id="rId10"/>
      <w:endnotePr>
        <w:numFmt w:val="decimal"/>
      </w:endnotePr>
      <w:pgSz w:w="12240" w:h="15840" w:code="1"/>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65C" w:rsidRDefault="00C9065C">
      <w:r>
        <w:separator/>
      </w:r>
    </w:p>
  </w:endnote>
  <w:endnote w:type="continuationSeparator" w:id="0">
    <w:p w:rsidR="00C9065C" w:rsidRDefault="00C90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tique Olive">
    <w:altName w:val="Trebuchet MS"/>
    <w:charset w:val="00"/>
    <w:family w:val="swiss"/>
    <w:pitch w:val="variable"/>
    <w:sig w:usb0="00000001"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FF5" w:rsidRPr="00C84E97" w:rsidRDefault="00DC3FF5" w:rsidP="00C84E97">
    <w:pPr>
      <w:pStyle w:val="Footer"/>
    </w:pPr>
    <w:r w:rsidRPr="00C84E97">
      <w:rPr>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FF5" w:rsidRDefault="00617499" w:rsidP="00C84E97">
    <w:pPr>
      <w:pStyle w:val="Footer"/>
      <w:jc w:val="center"/>
      <w:rPr>
        <w:rFonts w:ascii="Antique Olive" w:hAnsi="Antique Olive"/>
        <w:b/>
        <w:color w:val="FF0000"/>
        <w:lang w:val="nl-BE"/>
      </w:rPr>
    </w:pPr>
    <w:r>
      <w:rPr>
        <w:rFonts w:ascii="Antique Olive" w:hAnsi="Antique Olive"/>
        <w:b/>
        <w:color w:val="FF0000"/>
        <w:lang w:val="nl-BE"/>
      </w:rPr>
      <w:t>Vraag uw fiscaal attest aan en contacteer</w:t>
    </w:r>
    <w:r w:rsidR="00DC3FF5" w:rsidRPr="000D241F">
      <w:rPr>
        <w:rFonts w:ascii="Antique Olive" w:hAnsi="Antique Olive"/>
        <w:b/>
        <w:color w:val="FF0000"/>
        <w:lang w:val="nl-BE"/>
      </w:rPr>
      <w:t xml:space="preserve"> </w:t>
    </w:r>
  </w:p>
  <w:p w:rsidR="008C50A3" w:rsidRPr="008C50A3" w:rsidRDefault="00DC3FF5" w:rsidP="008C50A3">
    <w:pPr>
      <w:pStyle w:val="Footer"/>
      <w:jc w:val="center"/>
      <w:rPr>
        <w:rFonts w:ascii="Antique Olive" w:hAnsi="Antique Olive"/>
        <w:sz w:val="18"/>
        <w:szCs w:val="18"/>
        <w:lang w:val="nl-BE"/>
      </w:rPr>
    </w:pPr>
    <w:r w:rsidRPr="000D241F">
      <w:rPr>
        <w:rFonts w:ascii="Antique Olive" w:hAnsi="Antique Olive"/>
        <w:b/>
        <w:lang w:val="nl-BE"/>
      </w:rPr>
      <w:t>Fonds 2de Pijler PC118</w:t>
    </w:r>
    <w:r w:rsidRPr="000D241F">
      <w:rPr>
        <w:rFonts w:ascii="Antique Olive" w:hAnsi="Antique Olive"/>
        <w:lang w:val="nl-BE"/>
      </w:rPr>
      <w:t xml:space="preserve"> – </w:t>
    </w:r>
    <w:r w:rsidR="008C50A3" w:rsidRPr="008C50A3">
      <w:rPr>
        <w:rFonts w:ascii="Antique Olive" w:hAnsi="Antique Olive"/>
        <w:sz w:val="18"/>
        <w:szCs w:val="18"/>
        <w:lang w:val="nl-BE"/>
      </w:rPr>
      <w:t>Birminghamstraat 225, 1070 Anderlecht (België)</w:t>
    </w:r>
    <w:r w:rsidR="003F69B9">
      <w:rPr>
        <w:rFonts w:ascii="Antique Olive" w:hAnsi="Antique Olive"/>
        <w:sz w:val="18"/>
        <w:szCs w:val="18"/>
        <w:lang w:val="nl-BE"/>
      </w:rPr>
      <w:br/>
      <w:t>Voor meer informatie: www.alimento.be</w:t>
    </w:r>
  </w:p>
  <w:p w:rsidR="00DC3FF5" w:rsidRPr="00C84E97" w:rsidRDefault="00DC3FF5" w:rsidP="00C84E97">
    <w:pPr>
      <w:pStyle w:val="Footer"/>
      <w:jc w:val="center"/>
      <w:rPr>
        <w:lang w:val="nl-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65C" w:rsidRDefault="00C9065C">
      <w:r>
        <w:separator/>
      </w:r>
    </w:p>
  </w:footnote>
  <w:footnote w:type="continuationSeparator" w:id="0">
    <w:p w:rsidR="00C9065C" w:rsidRDefault="00C9065C">
      <w:r>
        <w:continuationSeparator/>
      </w:r>
    </w:p>
  </w:footnote>
  <w:footnote w:id="1">
    <w:p w:rsidR="00DC3FF5" w:rsidRPr="003F69B9" w:rsidRDefault="00DC3FF5" w:rsidP="00EE65F7">
      <w:pPr>
        <w:pStyle w:val="FootnoteText"/>
        <w:rPr>
          <w:rFonts w:ascii="Antique Olive" w:hAnsi="Antique Olive"/>
          <w:lang w:val="nl-BE"/>
        </w:rPr>
      </w:pPr>
      <w:r w:rsidRPr="003F69B9">
        <w:rPr>
          <w:rFonts w:ascii="Antique Olive" w:hAnsi="Antique Olive"/>
          <w:lang w:val="nl-BE"/>
        </w:rPr>
        <w:sym w:font="Wingdings" w:char="F0A8"/>
      </w:r>
      <w:r w:rsidRPr="003F69B9">
        <w:rPr>
          <w:rFonts w:ascii="Antique Olive" w:hAnsi="Antique Olive"/>
          <w:lang w:val="nl-BE"/>
        </w:rPr>
        <w:t xml:space="preserve"> </w:t>
      </w:r>
      <w:r w:rsidRPr="003F69B9">
        <w:rPr>
          <w:rFonts w:ascii="Antique Olive" w:hAnsi="Antique Olive"/>
          <w:sz w:val="16"/>
          <w:szCs w:val="16"/>
          <w:lang w:val="nl-BE"/>
        </w:rPr>
        <w:t>Aankruisen hetgeen past.</w:t>
      </w:r>
      <w:r w:rsidRPr="003F69B9">
        <w:rPr>
          <w:rFonts w:ascii="Antique Olive" w:hAnsi="Antique Olive"/>
          <w:lang w:val="nl-BE"/>
        </w:rPr>
        <w:t xml:space="preserve"> </w:t>
      </w:r>
    </w:p>
    <w:p w:rsidR="00DC3FF5" w:rsidRPr="008C4C13" w:rsidRDefault="00DC3FF5" w:rsidP="00EE65F7">
      <w:pPr>
        <w:pStyle w:val="FootnoteText"/>
        <w:rPr>
          <w:sz w:val="16"/>
          <w:szCs w:val="16"/>
          <w:lang w:val="nl-BE"/>
        </w:rPr>
      </w:pPr>
      <w:r w:rsidRPr="003F69B9">
        <w:rPr>
          <w:rStyle w:val="FootnoteReference"/>
          <w:rFonts w:ascii="Antique Olive" w:hAnsi="Antique Olive"/>
        </w:rPr>
        <w:footnoteRef/>
      </w:r>
      <w:r w:rsidRPr="003F69B9">
        <w:rPr>
          <w:rFonts w:ascii="Antique Olive" w:hAnsi="Antique Olive"/>
          <w:lang w:val="nl-BE"/>
        </w:rPr>
        <w:t xml:space="preserve"> </w:t>
      </w:r>
      <w:r w:rsidRPr="003F69B9">
        <w:rPr>
          <w:rFonts w:ascii="Antique Olive" w:hAnsi="Antique Olive"/>
          <w:sz w:val="16"/>
          <w:szCs w:val="16"/>
          <w:lang w:val="nl-BE"/>
        </w:rPr>
        <w:t>In de zin van het internationale dubbelbelastingverdrag dat afgesloten is tussen België en de woonplaatsstaat.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4987"/>
      <w:gridCol w:w="4975"/>
    </w:tblGrid>
    <w:tr w:rsidR="00363695" w:rsidTr="00D356E1">
      <w:tc>
        <w:tcPr>
          <w:tcW w:w="5056" w:type="dxa"/>
        </w:tcPr>
        <w:p w:rsidR="00363695" w:rsidRPr="003F69B9" w:rsidRDefault="00363695" w:rsidP="00363695">
          <w:pPr>
            <w:pStyle w:val="Header"/>
            <w:tabs>
              <w:tab w:val="clear" w:pos="8640"/>
            </w:tabs>
            <w:rPr>
              <w:rFonts w:ascii="Antique Olive" w:hAnsi="Antique Olive"/>
              <w:sz w:val="44"/>
              <w:szCs w:val="44"/>
              <w:lang w:val="nl-BE"/>
            </w:rPr>
          </w:pPr>
          <w:r w:rsidRPr="003F69B9">
            <w:rPr>
              <w:rFonts w:ascii="Antique Olive" w:hAnsi="Antique Olive"/>
              <w:sz w:val="44"/>
              <w:szCs w:val="44"/>
              <w:lang w:val="nl-BE"/>
            </w:rPr>
            <w:t>N7 – F2P PC118</w:t>
          </w:r>
        </w:p>
      </w:tc>
      <w:tc>
        <w:tcPr>
          <w:tcW w:w="5056" w:type="dxa"/>
        </w:tcPr>
        <w:p w:rsidR="00363695" w:rsidRDefault="00363695" w:rsidP="00363695">
          <w:pPr>
            <w:pStyle w:val="Header"/>
            <w:tabs>
              <w:tab w:val="clear" w:pos="8640"/>
            </w:tabs>
            <w:jc w:val="right"/>
            <w:rPr>
              <w:sz w:val="52"/>
              <w:szCs w:val="52"/>
              <w:lang w:val="nl-BE"/>
            </w:rPr>
          </w:pPr>
          <w:r w:rsidRPr="003F69B9">
            <w:rPr>
              <w:rFonts w:ascii="Antique Olive" w:hAnsi="Antique Olive"/>
              <w:b/>
              <w:sz w:val="18"/>
              <w:szCs w:val="18"/>
              <w:lang w:val="nl-BE"/>
            </w:rPr>
            <w:t xml:space="preserve">Pagina </w:t>
          </w:r>
          <w:r w:rsidRPr="003F69B9">
            <w:rPr>
              <w:rFonts w:ascii="Antique Olive" w:hAnsi="Antique Olive"/>
              <w:b/>
              <w:sz w:val="18"/>
              <w:szCs w:val="18"/>
              <w:lang w:val="nl-BE"/>
            </w:rPr>
            <w:fldChar w:fldCharType="begin"/>
          </w:r>
          <w:r w:rsidRPr="003F69B9">
            <w:rPr>
              <w:rFonts w:ascii="Antique Olive" w:hAnsi="Antique Olive"/>
              <w:b/>
              <w:sz w:val="18"/>
              <w:szCs w:val="18"/>
              <w:lang w:val="nl-BE"/>
            </w:rPr>
            <w:instrText xml:space="preserve"> PAGE   \* MERGEFORMAT </w:instrText>
          </w:r>
          <w:r w:rsidRPr="003F69B9">
            <w:rPr>
              <w:rFonts w:ascii="Antique Olive" w:hAnsi="Antique Olive"/>
              <w:b/>
              <w:sz w:val="18"/>
              <w:szCs w:val="18"/>
              <w:lang w:val="nl-BE"/>
            </w:rPr>
            <w:fldChar w:fldCharType="separate"/>
          </w:r>
          <w:r w:rsidR="00066AC7">
            <w:rPr>
              <w:rFonts w:ascii="Antique Olive" w:hAnsi="Antique Olive"/>
              <w:b/>
              <w:noProof/>
              <w:sz w:val="18"/>
              <w:szCs w:val="18"/>
              <w:lang w:val="nl-BE"/>
            </w:rPr>
            <w:t>2</w:t>
          </w:r>
          <w:r w:rsidRPr="003F69B9">
            <w:rPr>
              <w:rFonts w:ascii="Antique Olive" w:hAnsi="Antique Olive"/>
              <w:b/>
              <w:sz w:val="18"/>
              <w:szCs w:val="18"/>
              <w:lang w:val="nl-BE"/>
            </w:rPr>
            <w:fldChar w:fldCharType="end"/>
          </w:r>
          <w:r w:rsidRPr="003F69B9">
            <w:rPr>
              <w:rFonts w:ascii="Antique Olive" w:hAnsi="Antique Olive"/>
              <w:b/>
              <w:sz w:val="18"/>
              <w:szCs w:val="18"/>
              <w:lang w:val="nl-BE"/>
            </w:rPr>
            <w:t xml:space="preserve"> van </w:t>
          </w:r>
          <w:r w:rsidRPr="003F69B9">
            <w:rPr>
              <w:rFonts w:ascii="Antique Olive" w:hAnsi="Antique Olive"/>
              <w:b/>
              <w:sz w:val="18"/>
              <w:szCs w:val="18"/>
              <w:lang w:val="nl-BE"/>
            </w:rPr>
            <w:fldChar w:fldCharType="begin"/>
          </w:r>
          <w:r w:rsidRPr="003F69B9">
            <w:rPr>
              <w:rFonts w:ascii="Antique Olive" w:hAnsi="Antique Olive"/>
              <w:b/>
              <w:sz w:val="18"/>
              <w:szCs w:val="18"/>
              <w:lang w:val="nl-BE"/>
            </w:rPr>
            <w:instrText xml:space="preserve"> NUMPAGES   \* MERGEFORMAT </w:instrText>
          </w:r>
          <w:r w:rsidRPr="003F69B9">
            <w:rPr>
              <w:rFonts w:ascii="Antique Olive" w:hAnsi="Antique Olive"/>
              <w:b/>
              <w:sz w:val="18"/>
              <w:szCs w:val="18"/>
              <w:lang w:val="nl-BE"/>
            </w:rPr>
            <w:fldChar w:fldCharType="separate"/>
          </w:r>
          <w:r w:rsidR="00066AC7">
            <w:rPr>
              <w:rFonts w:ascii="Antique Olive" w:hAnsi="Antique Olive"/>
              <w:b/>
              <w:noProof/>
              <w:sz w:val="18"/>
              <w:szCs w:val="18"/>
              <w:lang w:val="nl-BE"/>
            </w:rPr>
            <w:t>2</w:t>
          </w:r>
          <w:r w:rsidRPr="003F69B9">
            <w:rPr>
              <w:rFonts w:ascii="Antique Olive" w:hAnsi="Antique Olive"/>
              <w:b/>
              <w:sz w:val="18"/>
              <w:szCs w:val="18"/>
              <w:lang w:val="nl-BE"/>
            </w:rPr>
            <w:fldChar w:fldCharType="end"/>
          </w:r>
        </w:p>
      </w:tc>
    </w:tr>
  </w:tbl>
  <w:p w:rsidR="00DC3FF5" w:rsidRPr="00363695" w:rsidRDefault="00DC3FF5" w:rsidP="003636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4987"/>
      <w:gridCol w:w="4975"/>
    </w:tblGrid>
    <w:tr w:rsidR="00222C25" w:rsidTr="00222C25">
      <w:tc>
        <w:tcPr>
          <w:tcW w:w="5056" w:type="dxa"/>
        </w:tcPr>
        <w:p w:rsidR="00222C25" w:rsidRPr="003F69B9" w:rsidRDefault="00222C25" w:rsidP="002D44B3">
          <w:pPr>
            <w:pStyle w:val="Header"/>
            <w:tabs>
              <w:tab w:val="clear" w:pos="8640"/>
            </w:tabs>
            <w:rPr>
              <w:rFonts w:ascii="Antique Olive" w:hAnsi="Antique Olive"/>
              <w:sz w:val="44"/>
              <w:szCs w:val="44"/>
              <w:lang w:val="nl-BE"/>
            </w:rPr>
          </w:pPr>
          <w:r w:rsidRPr="003F69B9">
            <w:rPr>
              <w:rFonts w:ascii="Antique Olive" w:hAnsi="Antique Olive"/>
              <w:sz w:val="44"/>
              <w:szCs w:val="44"/>
              <w:lang w:val="nl-BE"/>
            </w:rPr>
            <w:t>N7 – F2P PC118</w:t>
          </w:r>
        </w:p>
      </w:tc>
      <w:tc>
        <w:tcPr>
          <w:tcW w:w="5056" w:type="dxa"/>
        </w:tcPr>
        <w:p w:rsidR="00222C25" w:rsidRDefault="003F69B9" w:rsidP="007E0B73">
          <w:pPr>
            <w:pStyle w:val="Header"/>
            <w:tabs>
              <w:tab w:val="clear" w:pos="8640"/>
            </w:tabs>
            <w:jc w:val="right"/>
            <w:rPr>
              <w:sz w:val="52"/>
              <w:szCs w:val="52"/>
              <w:lang w:val="nl-BE"/>
            </w:rPr>
          </w:pPr>
          <w:r w:rsidRPr="003F69B9">
            <w:rPr>
              <w:rFonts w:ascii="Antique Olive" w:hAnsi="Antique Olive"/>
              <w:b/>
              <w:sz w:val="18"/>
              <w:szCs w:val="18"/>
              <w:lang w:val="nl-BE"/>
            </w:rPr>
            <w:t xml:space="preserve">Pagina </w:t>
          </w:r>
          <w:r w:rsidRPr="003F69B9">
            <w:rPr>
              <w:rFonts w:ascii="Antique Olive" w:hAnsi="Antique Olive"/>
              <w:b/>
              <w:sz w:val="18"/>
              <w:szCs w:val="18"/>
              <w:lang w:val="nl-BE"/>
            </w:rPr>
            <w:fldChar w:fldCharType="begin"/>
          </w:r>
          <w:r w:rsidRPr="003F69B9">
            <w:rPr>
              <w:rFonts w:ascii="Antique Olive" w:hAnsi="Antique Olive"/>
              <w:b/>
              <w:sz w:val="18"/>
              <w:szCs w:val="18"/>
              <w:lang w:val="nl-BE"/>
            </w:rPr>
            <w:instrText xml:space="preserve"> PAGE   \* MERGEFORMAT </w:instrText>
          </w:r>
          <w:r w:rsidRPr="003F69B9">
            <w:rPr>
              <w:rFonts w:ascii="Antique Olive" w:hAnsi="Antique Olive"/>
              <w:b/>
              <w:sz w:val="18"/>
              <w:szCs w:val="18"/>
              <w:lang w:val="nl-BE"/>
            </w:rPr>
            <w:fldChar w:fldCharType="separate"/>
          </w:r>
          <w:r w:rsidR="00501CCF">
            <w:rPr>
              <w:rFonts w:ascii="Antique Olive" w:hAnsi="Antique Olive"/>
              <w:b/>
              <w:noProof/>
              <w:sz w:val="18"/>
              <w:szCs w:val="18"/>
              <w:lang w:val="nl-BE"/>
            </w:rPr>
            <w:t>1</w:t>
          </w:r>
          <w:r w:rsidRPr="003F69B9">
            <w:rPr>
              <w:rFonts w:ascii="Antique Olive" w:hAnsi="Antique Olive"/>
              <w:b/>
              <w:sz w:val="18"/>
              <w:szCs w:val="18"/>
              <w:lang w:val="nl-BE"/>
            </w:rPr>
            <w:fldChar w:fldCharType="end"/>
          </w:r>
          <w:r w:rsidRPr="003F69B9">
            <w:rPr>
              <w:rFonts w:ascii="Antique Olive" w:hAnsi="Antique Olive"/>
              <w:b/>
              <w:sz w:val="18"/>
              <w:szCs w:val="18"/>
              <w:lang w:val="nl-BE"/>
            </w:rPr>
            <w:t xml:space="preserve"> van </w:t>
          </w:r>
          <w:r w:rsidRPr="003F69B9">
            <w:rPr>
              <w:rFonts w:ascii="Antique Olive" w:hAnsi="Antique Olive"/>
              <w:b/>
              <w:sz w:val="18"/>
              <w:szCs w:val="18"/>
              <w:lang w:val="nl-BE"/>
            </w:rPr>
            <w:fldChar w:fldCharType="begin"/>
          </w:r>
          <w:r w:rsidRPr="003F69B9">
            <w:rPr>
              <w:rFonts w:ascii="Antique Olive" w:hAnsi="Antique Olive"/>
              <w:b/>
              <w:sz w:val="18"/>
              <w:szCs w:val="18"/>
              <w:lang w:val="nl-BE"/>
            </w:rPr>
            <w:instrText xml:space="preserve"> NUMPAGES   \* MERGEFORMAT </w:instrText>
          </w:r>
          <w:r w:rsidRPr="003F69B9">
            <w:rPr>
              <w:rFonts w:ascii="Antique Olive" w:hAnsi="Antique Olive"/>
              <w:b/>
              <w:sz w:val="18"/>
              <w:szCs w:val="18"/>
              <w:lang w:val="nl-BE"/>
            </w:rPr>
            <w:fldChar w:fldCharType="separate"/>
          </w:r>
          <w:r w:rsidR="00501CCF">
            <w:rPr>
              <w:rFonts w:ascii="Antique Olive" w:hAnsi="Antique Olive"/>
              <w:b/>
              <w:noProof/>
              <w:sz w:val="18"/>
              <w:szCs w:val="18"/>
              <w:lang w:val="nl-BE"/>
            </w:rPr>
            <w:t>2</w:t>
          </w:r>
          <w:r w:rsidRPr="003F69B9">
            <w:rPr>
              <w:rFonts w:ascii="Antique Olive" w:hAnsi="Antique Olive"/>
              <w:b/>
              <w:sz w:val="18"/>
              <w:szCs w:val="18"/>
              <w:lang w:val="nl-BE"/>
            </w:rPr>
            <w:fldChar w:fldCharType="end"/>
          </w:r>
        </w:p>
      </w:tc>
    </w:tr>
  </w:tbl>
  <w:p w:rsidR="00DC3FF5" w:rsidRDefault="00DC3FF5" w:rsidP="007E0B73">
    <w:pPr>
      <w:pStyle w:val="Header"/>
      <w:tabs>
        <w:tab w:val="clear" w:pos="8640"/>
      </w:tabs>
      <w:jc w:val="right"/>
      <w:rPr>
        <w:sz w:val="52"/>
        <w:szCs w:val="52"/>
        <w:lang w:val="nl-B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534B5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B0AC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F021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444B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D811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F684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B808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B6B7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6499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C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70C0E"/>
    <w:multiLevelType w:val="hybridMultilevel"/>
    <w:tmpl w:val="285EF6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BB13AC3"/>
    <w:multiLevelType w:val="hybridMultilevel"/>
    <w:tmpl w:val="340AE684"/>
    <w:lvl w:ilvl="0" w:tplc="8CA07CB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3E49E4"/>
    <w:multiLevelType w:val="hybridMultilevel"/>
    <w:tmpl w:val="6A86F230"/>
    <w:lvl w:ilvl="0" w:tplc="6B32B46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AF1F09"/>
    <w:multiLevelType w:val="hybridMultilevel"/>
    <w:tmpl w:val="DA1032A8"/>
    <w:lvl w:ilvl="0" w:tplc="BF50F74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C65D73"/>
    <w:multiLevelType w:val="hybridMultilevel"/>
    <w:tmpl w:val="84CC2F1E"/>
    <w:lvl w:ilvl="0" w:tplc="CDEA1114">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3571FA"/>
    <w:multiLevelType w:val="hybridMultilevel"/>
    <w:tmpl w:val="19B478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E80FDB"/>
    <w:multiLevelType w:val="hybridMultilevel"/>
    <w:tmpl w:val="4E884ED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310F02"/>
    <w:multiLevelType w:val="hybridMultilevel"/>
    <w:tmpl w:val="8660AD2C"/>
    <w:lvl w:ilvl="0" w:tplc="19F07414">
      <w:start w:val="173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6B7078"/>
    <w:multiLevelType w:val="hybridMultilevel"/>
    <w:tmpl w:val="622CB82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AC796A"/>
    <w:multiLevelType w:val="hybridMultilevel"/>
    <w:tmpl w:val="78C815C4"/>
    <w:lvl w:ilvl="0" w:tplc="6556021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596B81"/>
    <w:multiLevelType w:val="hybridMultilevel"/>
    <w:tmpl w:val="3B04945E"/>
    <w:lvl w:ilvl="0" w:tplc="0524767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1A0836"/>
    <w:multiLevelType w:val="hybridMultilevel"/>
    <w:tmpl w:val="4552DDEC"/>
    <w:lvl w:ilvl="0" w:tplc="03CABDF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575912"/>
    <w:multiLevelType w:val="hybridMultilevel"/>
    <w:tmpl w:val="5FF2267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14"/>
  </w:num>
  <w:num w:numId="14">
    <w:abstractNumId w:val="20"/>
  </w:num>
  <w:num w:numId="15">
    <w:abstractNumId w:val="19"/>
  </w:num>
  <w:num w:numId="16">
    <w:abstractNumId w:val="12"/>
  </w:num>
  <w:num w:numId="17">
    <w:abstractNumId w:val="18"/>
  </w:num>
  <w:num w:numId="18">
    <w:abstractNumId w:val="17"/>
  </w:num>
  <w:num w:numId="19">
    <w:abstractNumId w:val="15"/>
  </w:num>
  <w:num w:numId="20">
    <w:abstractNumId w:val="16"/>
  </w:num>
  <w:num w:numId="21">
    <w:abstractNumId w:val="11"/>
  </w:num>
  <w:num w:numId="22">
    <w:abstractNumId w:val="1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5C1"/>
    <w:rsid w:val="00004E44"/>
    <w:rsid w:val="00012E18"/>
    <w:rsid w:val="00015E7E"/>
    <w:rsid w:val="00024DFE"/>
    <w:rsid w:val="00034138"/>
    <w:rsid w:val="00034374"/>
    <w:rsid w:val="00051C45"/>
    <w:rsid w:val="00053CBF"/>
    <w:rsid w:val="00066432"/>
    <w:rsid w:val="00066AC7"/>
    <w:rsid w:val="00075142"/>
    <w:rsid w:val="000774BB"/>
    <w:rsid w:val="00091345"/>
    <w:rsid w:val="00096B22"/>
    <w:rsid w:val="000979F2"/>
    <w:rsid w:val="000B6D6D"/>
    <w:rsid w:val="000C0E1E"/>
    <w:rsid w:val="000C1D29"/>
    <w:rsid w:val="000D6C9D"/>
    <w:rsid w:val="000E4208"/>
    <w:rsid w:val="000E4440"/>
    <w:rsid w:val="000E4EEA"/>
    <w:rsid w:val="000E7B07"/>
    <w:rsid w:val="000F25D7"/>
    <w:rsid w:val="000F49AB"/>
    <w:rsid w:val="000F58AF"/>
    <w:rsid w:val="00101035"/>
    <w:rsid w:val="00110363"/>
    <w:rsid w:val="00121C10"/>
    <w:rsid w:val="00122994"/>
    <w:rsid w:val="001244A3"/>
    <w:rsid w:val="00125961"/>
    <w:rsid w:val="00125A5F"/>
    <w:rsid w:val="00133526"/>
    <w:rsid w:val="001342AE"/>
    <w:rsid w:val="0013490D"/>
    <w:rsid w:val="00150471"/>
    <w:rsid w:val="00150F69"/>
    <w:rsid w:val="00151845"/>
    <w:rsid w:val="00154147"/>
    <w:rsid w:val="00157A4A"/>
    <w:rsid w:val="00161E67"/>
    <w:rsid w:val="001775F1"/>
    <w:rsid w:val="001958EB"/>
    <w:rsid w:val="001A1F1F"/>
    <w:rsid w:val="001B20B5"/>
    <w:rsid w:val="001B5A6A"/>
    <w:rsid w:val="001C40CB"/>
    <w:rsid w:val="001C4D09"/>
    <w:rsid w:val="001D145E"/>
    <w:rsid w:val="001D5A15"/>
    <w:rsid w:val="001D5B52"/>
    <w:rsid w:val="001E130B"/>
    <w:rsid w:val="001E2AB5"/>
    <w:rsid w:val="001F3121"/>
    <w:rsid w:val="00203EBA"/>
    <w:rsid w:val="00205B99"/>
    <w:rsid w:val="00222C25"/>
    <w:rsid w:val="0022787C"/>
    <w:rsid w:val="00232196"/>
    <w:rsid w:val="002341AC"/>
    <w:rsid w:val="00234E42"/>
    <w:rsid w:val="0023545E"/>
    <w:rsid w:val="00235ACA"/>
    <w:rsid w:val="00240298"/>
    <w:rsid w:val="00243D64"/>
    <w:rsid w:val="002502A5"/>
    <w:rsid w:val="00252229"/>
    <w:rsid w:val="0025225F"/>
    <w:rsid w:val="00256E1A"/>
    <w:rsid w:val="00264654"/>
    <w:rsid w:val="002669CE"/>
    <w:rsid w:val="002712C8"/>
    <w:rsid w:val="00271C8C"/>
    <w:rsid w:val="00273073"/>
    <w:rsid w:val="00274915"/>
    <w:rsid w:val="00276E03"/>
    <w:rsid w:val="002861EA"/>
    <w:rsid w:val="002959A6"/>
    <w:rsid w:val="002A1CC6"/>
    <w:rsid w:val="002A29EF"/>
    <w:rsid w:val="002B1334"/>
    <w:rsid w:val="002B3716"/>
    <w:rsid w:val="002B5B1D"/>
    <w:rsid w:val="002C0C9B"/>
    <w:rsid w:val="002C3B60"/>
    <w:rsid w:val="002C63CF"/>
    <w:rsid w:val="002D44B3"/>
    <w:rsid w:val="002D6BA1"/>
    <w:rsid w:val="002D76C1"/>
    <w:rsid w:val="002E0E47"/>
    <w:rsid w:val="002E4C21"/>
    <w:rsid w:val="002E582B"/>
    <w:rsid w:val="002F300D"/>
    <w:rsid w:val="00310A68"/>
    <w:rsid w:val="003123F5"/>
    <w:rsid w:val="00320612"/>
    <w:rsid w:val="00327239"/>
    <w:rsid w:val="00344A5D"/>
    <w:rsid w:val="003531F4"/>
    <w:rsid w:val="00363695"/>
    <w:rsid w:val="003812E6"/>
    <w:rsid w:val="00386F04"/>
    <w:rsid w:val="00387F10"/>
    <w:rsid w:val="00391004"/>
    <w:rsid w:val="003910E7"/>
    <w:rsid w:val="003918BC"/>
    <w:rsid w:val="00391B5D"/>
    <w:rsid w:val="0039651F"/>
    <w:rsid w:val="003A1AE6"/>
    <w:rsid w:val="003A6EDC"/>
    <w:rsid w:val="003B5E17"/>
    <w:rsid w:val="003E5CC3"/>
    <w:rsid w:val="003F69B9"/>
    <w:rsid w:val="00401CAE"/>
    <w:rsid w:val="00403F11"/>
    <w:rsid w:val="0040666E"/>
    <w:rsid w:val="0041564D"/>
    <w:rsid w:val="00422093"/>
    <w:rsid w:val="00432FE5"/>
    <w:rsid w:val="00434FF4"/>
    <w:rsid w:val="00436DBC"/>
    <w:rsid w:val="00442DCE"/>
    <w:rsid w:val="004566A2"/>
    <w:rsid w:val="00456B78"/>
    <w:rsid w:val="00464CE4"/>
    <w:rsid w:val="00467B64"/>
    <w:rsid w:val="00473714"/>
    <w:rsid w:val="0047542A"/>
    <w:rsid w:val="004829B5"/>
    <w:rsid w:val="00485BA0"/>
    <w:rsid w:val="00492BF9"/>
    <w:rsid w:val="00492C6A"/>
    <w:rsid w:val="004971A6"/>
    <w:rsid w:val="004A12C1"/>
    <w:rsid w:val="004A4981"/>
    <w:rsid w:val="004A59A8"/>
    <w:rsid w:val="004B4676"/>
    <w:rsid w:val="004B4A43"/>
    <w:rsid w:val="004B68E6"/>
    <w:rsid w:val="004C1AF6"/>
    <w:rsid w:val="004D674E"/>
    <w:rsid w:val="004E077D"/>
    <w:rsid w:val="004E2E28"/>
    <w:rsid w:val="004E45A3"/>
    <w:rsid w:val="004E5B3A"/>
    <w:rsid w:val="004F3BC4"/>
    <w:rsid w:val="004F3F03"/>
    <w:rsid w:val="004F66D1"/>
    <w:rsid w:val="004F6F24"/>
    <w:rsid w:val="004F702C"/>
    <w:rsid w:val="0050068B"/>
    <w:rsid w:val="00501CCF"/>
    <w:rsid w:val="005020B7"/>
    <w:rsid w:val="00504764"/>
    <w:rsid w:val="005112DB"/>
    <w:rsid w:val="0051191C"/>
    <w:rsid w:val="0051342B"/>
    <w:rsid w:val="005173B1"/>
    <w:rsid w:val="00520291"/>
    <w:rsid w:val="00541A8A"/>
    <w:rsid w:val="00557F61"/>
    <w:rsid w:val="0056540E"/>
    <w:rsid w:val="0057395F"/>
    <w:rsid w:val="00575AF6"/>
    <w:rsid w:val="00580700"/>
    <w:rsid w:val="0058154A"/>
    <w:rsid w:val="00583018"/>
    <w:rsid w:val="00593344"/>
    <w:rsid w:val="00593DF8"/>
    <w:rsid w:val="005949BC"/>
    <w:rsid w:val="00595DF9"/>
    <w:rsid w:val="00595E73"/>
    <w:rsid w:val="005A340E"/>
    <w:rsid w:val="005B2BF4"/>
    <w:rsid w:val="005C13F0"/>
    <w:rsid w:val="005C4372"/>
    <w:rsid w:val="005C571F"/>
    <w:rsid w:val="005D17EF"/>
    <w:rsid w:val="005D461F"/>
    <w:rsid w:val="005E4B3E"/>
    <w:rsid w:val="005F481C"/>
    <w:rsid w:val="005F61B9"/>
    <w:rsid w:val="00602CA2"/>
    <w:rsid w:val="00611E3F"/>
    <w:rsid w:val="00613D76"/>
    <w:rsid w:val="00614194"/>
    <w:rsid w:val="00614920"/>
    <w:rsid w:val="00617499"/>
    <w:rsid w:val="00620491"/>
    <w:rsid w:val="00640E4F"/>
    <w:rsid w:val="00642BA6"/>
    <w:rsid w:val="00644FCF"/>
    <w:rsid w:val="00664D2A"/>
    <w:rsid w:val="00670F38"/>
    <w:rsid w:val="00674628"/>
    <w:rsid w:val="00674905"/>
    <w:rsid w:val="00690890"/>
    <w:rsid w:val="00691F26"/>
    <w:rsid w:val="00694CCD"/>
    <w:rsid w:val="006B012C"/>
    <w:rsid w:val="006C0440"/>
    <w:rsid w:val="006D179C"/>
    <w:rsid w:val="006D2345"/>
    <w:rsid w:val="006D4DA3"/>
    <w:rsid w:val="006E0523"/>
    <w:rsid w:val="006E13E4"/>
    <w:rsid w:val="006E28BF"/>
    <w:rsid w:val="006E5031"/>
    <w:rsid w:val="006E504B"/>
    <w:rsid w:val="006F0D72"/>
    <w:rsid w:val="006F7C32"/>
    <w:rsid w:val="00702CCD"/>
    <w:rsid w:val="007042EF"/>
    <w:rsid w:val="00716400"/>
    <w:rsid w:val="0072107C"/>
    <w:rsid w:val="00730463"/>
    <w:rsid w:val="007354A8"/>
    <w:rsid w:val="007400B3"/>
    <w:rsid w:val="00744526"/>
    <w:rsid w:val="0075680F"/>
    <w:rsid w:val="00761CA7"/>
    <w:rsid w:val="00762230"/>
    <w:rsid w:val="007658CE"/>
    <w:rsid w:val="00776773"/>
    <w:rsid w:val="00787356"/>
    <w:rsid w:val="007B4048"/>
    <w:rsid w:val="007C5DC3"/>
    <w:rsid w:val="007C7859"/>
    <w:rsid w:val="007D3597"/>
    <w:rsid w:val="007D6B8B"/>
    <w:rsid w:val="007D7A22"/>
    <w:rsid w:val="007E0B73"/>
    <w:rsid w:val="007E5E84"/>
    <w:rsid w:val="007F0D75"/>
    <w:rsid w:val="007F16B8"/>
    <w:rsid w:val="008150D0"/>
    <w:rsid w:val="00815166"/>
    <w:rsid w:val="0082093A"/>
    <w:rsid w:val="00822442"/>
    <w:rsid w:val="00823842"/>
    <w:rsid w:val="00840F18"/>
    <w:rsid w:val="00865B7F"/>
    <w:rsid w:val="00877DBF"/>
    <w:rsid w:val="00882469"/>
    <w:rsid w:val="00882473"/>
    <w:rsid w:val="00882AF5"/>
    <w:rsid w:val="00887F94"/>
    <w:rsid w:val="00896D08"/>
    <w:rsid w:val="00897B5F"/>
    <w:rsid w:val="008A24AA"/>
    <w:rsid w:val="008A2838"/>
    <w:rsid w:val="008B277C"/>
    <w:rsid w:val="008C037C"/>
    <w:rsid w:val="008C4C13"/>
    <w:rsid w:val="008C50A3"/>
    <w:rsid w:val="008C5941"/>
    <w:rsid w:val="008D7752"/>
    <w:rsid w:val="008E2C98"/>
    <w:rsid w:val="008F0434"/>
    <w:rsid w:val="008F5427"/>
    <w:rsid w:val="00900134"/>
    <w:rsid w:val="00902362"/>
    <w:rsid w:val="00903142"/>
    <w:rsid w:val="009059CC"/>
    <w:rsid w:val="009070D7"/>
    <w:rsid w:val="00920940"/>
    <w:rsid w:val="00927C36"/>
    <w:rsid w:val="00933A4D"/>
    <w:rsid w:val="009345C7"/>
    <w:rsid w:val="00940976"/>
    <w:rsid w:val="009646CD"/>
    <w:rsid w:val="009665F6"/>
    <w:rsid w:val="009671A1"/>
    <w:rsid w:val="009746F1"/>
    <w:rsid w:val="00977289"/>
    <w:rsid w:val="00986435"/>
    <w:rsid w:val="009A0E9C"/>
    <w:rsid w:val="009A34DA"/>
    <w:rsid w:val="009A4BC8"/>
    <w:rsid w:val="009C2FFB"/>
    <w:rsid w:val="009D0DF4"/>
    <w:rsid w:val="009D21D7"/>
    <w:rsid w:val="009E070E"/>
    <w:rsid w:val="009F4B10"/>
    <w:rsid w:val="009F6D2D"/>
    <w:rsid w:val="00A139F1"/>
    <w:rsid w:val="00A21827"/>
    <w:rsid w:val="00A3363E"/>
    <w:rsid w:val="00A36A57"/>
    <w:rsid w:val="00A4397B"/>
    <w:rsid w:val="00A508B2"/>
    <w:rsid w:val="00A56D52"/>
    <w:rsid w:val="00A61F81"/>
    <w:rsid w:val="00A64B98"/>
    <w:rsid w:val="00A70A4D"/>
    <w:rsid w:val="00A73BF1"/>
    <w:rsid w:val="00A75CF0"/>
    <w:rsid w:val="00A87DD1"/>
    <w:rsid w:val="00AA517C"/>
    <w:rsid w:val="00AA5548"/>
    <w:rsid w:val="00AB0522"/>
    <w:rsid w:val="00AB26FF"/>
    <w:rsid w:val="00AC0CCF"/>
    <w:rsid w:val="00AC4B0D"/>
    <w:rsid w:val="00AE04FC"/>
    <w:rsid w:val="00AF6001"/>
    <w:rsid w:val="00B011E1"/>
    <w:rsid w:val="00B0180D"/>
    <w:rsid w:val="00B02399"/>
    <w:rsid w:val="00B0614A"/>
    <w:rsid w:val="00B159B8"/>
    <w:rsid w:val="00B35673"/>
    <w:rsid w:val="00B36F45"/>
    <w:rsid w:val="00B42FCE"/>
    <w:rsid w:val="00B53CC4"/>
    <w:rsid w:val="00B5469B"/>
    <w:rsid w:val="00B547DB"/>
    <w:rsid w:val="00B5735F"/>
    <w:rsid w:val="00B64A56"/>
    <w:rsid w:val="00B666AF"/>
    <w:rsid w:val="00B7410F"/>
    <w:rsid w:val="00B74A38"/>
    <w:rsid w:val="00B75D76"/>
    <w:rsid w:val="00B7629D"/>
    <w:rsid w:val="00B80377"/>
    <w:rsid w:val="00B8658B"/>
    <w:rsid w:val="00B9244C"/>
    <w:rsid w:val="00B92EE6"/>
    <w:rsid w:val="00B96BA8"/>
    <w:rsid w:val="00BA3C98"/>
    <w:rsid w:val="00BA66D3"/>
    <w:rsid w:val="00BB3DD2"/>
    <w:rsid w:val="00BB41C4"/>
    <w:rsid w:val="00BD3244"/>
    <w:rsid w:val="00BD534B"/>
    <w:rsid w:val="00BE6892"/>
    <w:rsid w:val="00BF2FCB"/>
    <w:rsid w:val="00BF34BB"/>
    <w:rsid w:val="00BF392B"/>
    <w:rsid w:val="00BF4F7F"/>
    <w:rsid w:val="00BF626C"/>
    <w:rsid w:val="00C128F4"/>
    <w:rsid w:val="00C15FA7"/>
    <w:rsid w:val="00C250FB"/>
    <w:rsid w:val="00C3421D"/>
    <w:rsid w:val="00C34529"/>
    <w:rsid w:val="00C4107F"/>
    <w:rsid w:val="00C42619"/>
    <w:rsid w:val="00C560AA"/>
    <w:rsid w:val="00C60EEA"/>
    <w:rsid w:val="00C61CAD"/>
    <w:rsid w:val="00C71842"/>
    <w:rsid w:val="00C74B02"/>
    <w:rsid w:val="00C75282"/>
    <w:rsid w:val="00C77587"/>
    <w:rsid w:val="00C843F8"/>
    <w:rsid w:val="00C84AF1"/>
    <w:rsid w:val="00C84BE4"/>
    <w:rsid w:val="00C84E97"/>
    <w:rsid w:val="00C85EFE"/>
    <w:rsid w:val="00C9065C"/>
    <w:rsid w:val="00C944EE"/>
    <w:rsid w:val="00C96E39"/>
    <w:rsid w:val="00C96F03"/>
    <w:rsid w:val="00C973B9"/>
    <w:rsid w:val="00CA2098"/>
    <w:rsid w:val="00CB0134"/>
    <w:rsid w:val="00CB3E22"/>
    <w:rsid w:val="00CB7179"/>
    <w:rsid w:val="00CC23D2"/>
    <w:rsid w:val="00CC2C79"/>
    <w:rsid w:val="00CC7729"/>
    <w:rsid w:val="00CD1C73"/>
    <w:rsid w:val="00CD3B54"/>
    <w:rsid w:val="00CD3B7C"/>
    <w:rsid w:val="00CE0C0D"/>
    <w:rsid w:val="00CE2F49"/>
    <w:rsid w:val="00CF0083"/>
    <w:rsid w:val="00D2315E"/>
    <w:rsid w:val="00D37581"/>
    <w:rsid w:val="00D42DD9"/>
    <w:rsid w:val="00D479DA"/>
    <w:rsid w:val="00D47E85"/>
    <w:rsid w:val="00D529A2"/>
    <w:rsid w:val="00D574CB"/>
    <w:rsid w:val="00D609B6"/>
    <w:rsid w:val="00D6216F"/>
    <w:rsid w:val="00D64551"/>
    <w:rsid w:val="00D652EB"/>
    <w:rsid w:val="00D70A88"/>
    <w:rsid w:val="00D90925"/>
    <w:rsid w:val="00D90A73"/>
    <w:rsid w:val="00D9117D"/>
    <w:rsid w:val="00D92639"/>
    <w:rsid w:val="00D94ED6"/>
    <w:rsid w:val="00D955C1"/>
    <w:rsid w:val="00D96264"/>
    <w:rsid w:val="00DA452A"/>
    <w:rsid w:val="00DA48E3"/>
    <w:rsid w:val="00DC045E"/>
    <w:rsid w:val="00DC3FF5"/>
    <w:rsid w:val="00DC6424"/>
    <w:rsid w:val="00DC6474"/>
    <w:rsid w:val="00DD7154"/>
    <w:rsid w:val="00DE0180"/>
    <w:rsid w:val="00DE7650"/>
    <w:rsid w:val="00DF105F"/>
    <w:rsid w:val="00DF6E68"/>
    <w:rsid w:val="00DF7FE1"/>
    <w:rsid w:val="00E045AA"/>
    <w:rsid w:val="00E26205"/>
    <w:rsid w:val="00E327B1"/>
    <w:rsid w:val="00E32A65"/>
    <w:rsid w:val="00E355E2"/>
    <w:rsid w:val="00E402E8"/>
    <w:rsid w:val="00E40D08"/>
    <w:rsid w:val="00E55E4E"/>
    <w:rsid w:val="00E56CF3"/>
    <w:rsid w:val="00E6001D"/>
    <w:rsid w:val="00E73552"/>
    <w:rsid w:val="00E90025"/>
    <w:rsid w:val="00E9187C"/>
    <w:rsid w:val="00E91890"/>
    <w:rsid w:val="00EA0389"/>
    <w:rsid w:val="00EA5471"/>
    <w:rsid w:val="00EA57EA"/>
    <w:rsid w:val="00EB23FE"/>
    <w:rsid w:val="00EB3C0B"/>
    <w:rsid w:val="00EE65F7"/>
    <w:rsid w:val="00EE7E2A"/>
    <w:rsid w:val="00EF7BE1"/>
    <w:rsid w:val="00F02E55"/>
    <w:rsid w:val="00F0399F"/>
    <w:rsid w:val="00F05C38"/>
    <w:rsid w:val="00F06602"/>
    <w:rsid w:val="00F20BA7"/>
    <w:rsid w:val="00F21769"/>
    <w:rsid w:val="00F23948"/>
    <w:rsid w:val="00F411D2"/>
    <w:rsid w:val="00F44B81"/>
    <w:rsid w:val="00F46F90"/>
    <w:rsid w:val="00F47D60"/>
    <w:rsid w:val="00F5654A"/>
    <w:rsid w:val="00F70248"/>
    <w:rsid w:val="00F736DF"/>
    <w:rsid w:val="00F73FA4"/>
    <w:rsid w:val="00F8561A"/>
    <w:rsid w:val="00F95225"/>
    <w:rsid w:val="00FA2E74"/>
    <w:rsid w:val="00FA302E"/>
    <w:rsid w:val="00FA479A"/>
    <w:rsid w:val="00FA47A0"/>
    <w:rsid w:val="00FB27FC"/>
    <w:rsid w:val="00FB283A"/>
    <w:rsid w:val="00FB2B21"/>
    <w:rsid w:val="00FB2CC0"/>
    <w:rsid w:val="00FB7A55"/>
    <w:rsid w:val="00FC3B61"/>
    <w:rsid w:val="00FC72EA"/>
    <w:rsid w:val="00FD1B00"/>
    <w:rsid w:val="00FE17CF"/>
    <w:rsid w:val="00FE2644"/>
    <w:rsid w:val="00FE4361"/>
    <w:rsid w:val="00FE5C93"/>
    <w:rsid w:val="00FF6C0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2AD754D-AE12-4184-B321-258FC02C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377"/>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73714"/>
    <w:pPr>
      <w:tabs>
        <w:tab w:val="center" w:pos="4320"/>
        <w:tab w:val="right" w:pos="8640"/>
      </w:tabs>
    </w:pPr>
  </w:style>
  <w:style w:type="paragraph" w:styleId="Footer">
    <w:name w:val="footer"/>
    <w:basedOn w:val="Normal"/>
    <w:rsid w:val="00473714"/>
    <w:pPr>
      <w:tabs>
        <w:tab w:val="center" w:pos="4320"/>
        <w:tab w:val="right" w:pos="8640"/>
      </w:tabs>
    </w:pPr>
  </w:style>
  <w:style w:type="character" w:styleId="Hyperlink">
    <w:name w:val="Hyperlink"/>
    <w:rsid w:val="009070D7"/>
    <w:rPr>
      <w:color w:val="0000FF"/>
      <w:u w:val="single"/>
    </w:rPr>
  </w:style>
  <w:style w:type="table" w:styleId="TableGrid">
    <w:name w:val="Table Grid"/>
    <w:basedOn w:val="TableNormal"/>
    <w:rsid w:val="00702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3910E7"/>
    <w:rPr>
      <w:sz w:val="20"/>
      <w:szCs w:val="20"/>
    </w:rPr>
  </w:style>
  <w:style w:type="character" w:styleId="EndnoteReference">
    <w:name w:val="endnote reference"/>
    <w:semiHidden/>
    <w:rsid w:val="003910E7"/>
    <w:rPr>
      <w:vertAlign w:val="superscript"/>
    </w:rPr>
  </w:style>
  <w:style w:type="paragraph" w:styleId="FootnoteText">
    <w:name w:val="footnote text"/>
    <w:basedOn w:val="Normal"/>
    <w:semiHidden/>
    <w:rsid w:val="00DC6424"/>
    <w:rPr>
      <w:sz w:val="20"/>
      <w:szCs w:val="20"/>
    </w:rPr>
  </w:style>
  <w:style w:type="character" w:styleId="FootnoteReference">
    <w:name w:val="footnote reference"/>
    <w:semiHidden/>
    <w:rsid w:val="00DC6424"/>
    <w:rPr>
      <w:vertAlign w:val="superscript"/>
    </w:rPr>
  </w:style>
  <w:style w:type="character" w:styleId="PageNumber">
    <w:name w:val="page number"/>
    <w:basedOn w:val="DefaultParagraphFont"/>
    <w:rsid w:val="00BA3C98"/>
  </w:style>
  <w:style w:type="paragraph" w:styleId="BalloonText">
    <w:name w:val="Balloon Text"/>
    <w:basedOn w:val="Normal"/>
    <w:semiHidden/>
    <w:rsid w:val="00CD1C73"/>
    <w:rPr>
      <w:rFonts w:ascii="Tahoma" w:hAnsi="Tahoma"/>
      <w:sz w:val="16"/>
      <w:szCs w:val="16"/>
    </w:rPr>
  </w:style>
  <w:style w:type="paragraph" w:styleId="BodyText">
    <w:name w:val="Body Text"/>
    <w:rsid w:val="00E32A65"/>
    <w:pPr>
      <w:spacing w:after="180" w:line="300" w:lineRule="auto"/>
      <w:jc w:val="center"/>
    </w:pPr>
    <w:rPr>
      <w:rFonts w:ascii="Verdana" w:hAnsi="Verdana"/>
      <w:color w:val="000000"/>
      <w:kern w:val="28"/>
      <w:sz w:val="50"/>
      <w:szCs w:val="6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39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382</Words>
  <Characters>2453</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Gelieve ons het originele exemplaar volledig ingevuld en ondertekend terug te sturen, en zelf een kopie te bewaren</vt:lpstr>
      <vt:lpstr>Gelieve ons het originele exemplaar volledig ingevuld en ondertekend terug te sturen, en zelf een kopie te bewaren</vt:lpstr>
    </vt:vector>
  </TitlesOfParts>
  <Company>VIA-FSA</Company>
  <LinksUpToDate>false</LinksUpToDate>
  <CharactersWithSpaces>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Gelieve ons het originele exemplaar volledig ingevuld en ondertekend terug te sturen, en zelf een kopie te bewaren</dc:title>
  <dc:subject/>
  <dc:creator>Lieven Lampo</dc:creator>
  <cp:keywords/>
  <dc:description/>
  <cp:lastModifiedBy>Interim</cp:lastModifiedBy>
  <cp:revision>7</cp:revision>
  <cp:lastPrinted>2004-11-29T14:38:00Z</cp:lastPrinted>
  <dcterms:created xsi:type="dcterms:W3CDTF">2016-06-06T09:07:00Z</dcterms:created>
  <dcterms:modified xsi:type="dcterms:W3CDTF">2016-06-06T09:23:00Z</dcterms:modified>
</cp:coreProperties>
</file>