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8D43" w14:textId="175E2498" w:rsidR="007C2DAF" w:rsidRPr="00867910" w:rsidRDefault="00867910" w:rsidP="00867910">
      <w:pPr>
        <w:ind w:right="-2"/>
        <w:rPr>
          <w:rFonts w:asciiTheme="majorHAnsi" w:eastAsiaTheme="majorEastAsia" w:hAnsiTheme="majorHAnsi" w:cstheme="majorBidi"/>
          <w:noProof/>
          <w:color w:val="276E8B" w:themeColor="accent1" w:themeShade="BF"/>
          <w:sz w:val="44"/>
          <w:szCs w:val="36"/>
          <w:lang w:val="fr-FR"/>
        </w:rPr>
      </w:pPr>
      <w:r w:rsidRPr="00867910">
        <w:rPr>
          <w:rFonts w:asciiTheme="majorHAnsi" w:eastAsiaTheme="majorEastAsia" w:hAnsiTheme="majorHAnsi" w:cstheme="majorBidi"/>
          <w:noProof/>
          <w:color w:val="276E8B" w:themeColor="accent1" w:themeShade="BF"/>
          <w:sz w:val="44"/>
          <w:szCs w:val="36"/>
          <w:lang w:val="fr-FR"/>
        </w:rPr>
        <w:t xml:space="preserve">Fixer des objectifs avec les membres de votre </w:t>
      </w:r>
      <w:r w:rsidRPr="00867910">
        <w:rPr>
          <w:rFonts w:asciiTheme="majorHAnsi" w:eastAsiaTheme="majorEastAsia" w:hAnsiTheme="majorHAnsi" w:cstheme="majorBidi"/>
          <w:noProof/>
          <w:color w:val="276E8B" w:themeColor="accent1" w:themeShade="BF"/>
          <w:sz w:val="44"/>
          <w:szCs w:val="36"/>
          <w:lang w:val="fr-FR"/>
        </w:rPr>
        <w:t>é</w:t>
      </w:r>
      <w:r w:rsidRPr="00867910">
        <w:rPr>
          <w:rFonts w:asciiTheme="majorHAnsi" w:eastAsiaTheme="majorEastAsia" w:hAnsiTheme="majorHAnsi" w:cstheme="majorBidi"/>
          <w:noProof/>
          <w:color w:val="276E8B" w:themeColor="accent1" w:themeShade="BF"/>
          <w:sz w:val="44"/>
          <w:szCs w:val="36"/>
          <w:lang w:val="fr-FR"/>
        </w:rPr>
        <w:t xml:space="preserve">quipe, et suivre leur </w:t>
      </w:r>
      <w:r w:rsidRPr="00867910">
        <w:rPr>
          <w:rFonts w:asciiTheme="majorHAnsi" w:eastAsiaTheme="majorEastAsia" w:hAnsiTheme="majorHAnsi" w:cstheme="majorBidi"/>
          <w:noProof/>
          <w:color w:val="276E8B" w:themeColor="accent1" w:themeShade="BF"/>
          <w:sz w:val="44"/>
          <w:szCs w:val="36"/>
          <w:lang w:val="fr-FR"/>
        </w:rPr>
        <w:t>réalisation</w:t>
      </w:r>
    </w:p>
    <w:p w14:paraId="37EF7C17" w14:textId="77777777" w:rsidR="00867910" w:rsidRPr="00867910" w:rsidRDefault="00867910" w:rsidP="00867910">
      <w:pPr>
        <w:ind w:right="-2"/>
        <w:rPr>
          <w:noProof/>
          <w:lang w:val="fr-FR"/>
        </w:rPr>
      </w:pPr>
    </w:p>
    <w:p w14:paraId="391912B1" w14:textId="4549ABC1" w:rsidR="00273A33" w:rsidRPr="00867910" w:rsidRDefault="00273A33" w:rsidP="007C2DAF">
      <w:pPr>
        <w:ind w:right="-2"/>
        <w:rPr>
          <w:noProof/>
          <w:lang w:val="fr-FR"/>
        </w:rPr>
      </w:pPr>
    </w:p>
    <w:p w14:paraId="40C3F199" w14:textId="77777777" w:rsidR="00867910" w:rsidRPr="00867910" w:rsidRDefault="00867910" w:rsidP="00867910">
      <w:pPr>
        <w:numPr>
          <w:ilvl w:val="0"/>
          <w:numId w:val="2"/>
        </w:numPr>
        <w:ind w:right="-2"/>
        <w:rPr>
          <w:b/>
          <w:noProof/>
          <w:u w:val="single"/>
          <w:lang w:val="fr-FR"/>
        </w:rPr>
      </w:pPr>
      <w:r w:rsidRPr="00867910">
        <w:rPr>
          <w:b/>
          <w:noProof/>
          <w:u w:val="single"/>
          <w:lang w:val="fr-FR"/>
        </w:rPr>
        <w:t>Fixer des objectifs</w:t>
      </w:r>
    </w:p>
    <w:p w14:paraId="381863DB" w14:textId="77777777" w:rsidR="00867910" w:rsidRPr="00867910" w:rsidRDefault="00867910" w:rsidP="00867910">
      <w:pPr>
        <w:ind w:right="-2"/>
        <w:rPr>
          <w:noProof/>
          <w:lang w:val="fr-FR"/>
        </w:rPr>
      </w:pPr>
    </w:p>
    <w:p w14:paraId="1ABBAA45" w14:textId="77777777" w:rsidR="00867910" w:rsidRPr="00867910" w:rsidRDefault="00867910" w:rsidP="00867910">
      <w:pPr>
        <w:numPr>
          <w:ilvl w:val="0"/>
          <w:numId w:val="3"/>
        </w:numPr>
        <w:ind w:right="-2"/>
        <w:rPr>
          <w:noProof/>
          <w:lang w:val="fr-FR"/>
        </w:rPr>
      </w:pPr>
      <w:r w:rsidRPr="00867910">
        <w:rPr>
          <w:noProof/>
          <w:lang w:val="fr-FR"/>
        </w:rPr>
        <w:t>Les objectifs doivent être formulés positivement. Nommez ce que vous voulez atteindre et ce que vous souhaitez éviter.</w:t>
      </w:r>
      <w:r w:rsidRPr="00867910">
        <w:rPr>
          <w:noProof/>
          <w:lang w:val="fr-FR"/>
        </w:rPr>
        <w:br/>
      </w:r>
    </w:p>
    <w:p w14:paraId="2C7FC726" w14:textId="77777777" w:rsidR="00867910" w:rsidRPr="00867910" w:rsidRDefault="00867910" w:rsidP="00867910">
      <w:pPr>
        <w:numPr>
          <w:ilvl w:val="0"/>
          <w:numId w:val="4"/>
        </w:numPr>
        <w:ind w:right="-2"/>
        <w:rPr>
          <w:noProof/>
          <w:lang w:val="fr-FR"/>
        </w:rPr>
      </w:pPr>
      <w:r w:rsidRPr="00867910">
        <w:rPr>
          <w:noProof/>
          <w:lang w:val="fr-FR"/>
        </w:rPr>
        <w:t>Ils doivent être formulés de manière « SMART » c-à-d qu’ils doivent être :</w:t>
      </w:r>
    </w:p>
    <w:p w14:paraId="3D07CB7B" w14:textId="77777777" w:rsidR="00867910" w:rsidRPr="00867910" w:rsidRDefault="00867910" w:rsidP="00867910">
      <w:pPr>
        <w:numPr>
          <w:ilvl w:val="1"/>
          <w:numId w:val="4"/>
        </w:numPr>
        <w:ind w:right="-2"/>
        <w:rPr>
          <w:noProof/>
          <w:lang w:val="fr-FR"/>
        </w:rPr>
      </w:pPr>
      <w:r w:rsidRPr="00867910">
        <w:rPr>
          <w:noProof/>
          <w:lang w:val="fr-FR"/>
        </w:rPr>
        <w:t>Spécifiques (de quoi convenez-vous exactement, dans quel but ?) ;</w:t>
      </w:r>
    </w:p>
    <w:p w14:paraId="6F15FCE1" w14:textId="77777777" w:rsidR="00867910" w:rsidRPr="00867910" w:rsidRDefault="00867910" w:rsidP="00867910">
      <w:pPr>
        <w:numPr>
          <w:ilvl w:val="1"/>
          <w:numId w:val="4"/>
        </w:numPr>
        <w:ind w:right="-2"/>
        <w:rPr>
          <w:noProof/>
          <w:lang w:val="fr-FR"/>
        </w:rPr>
      </w:pPr>
      <w:r w:rsidRPr="00867910">
        <w:rPr>
          <w:noProof/>
          <w:lang w:val="fr-FR"/>
        </w:rPr>
        <w:t xml:space="preserve">Mesurables (quel est le résultat (mesurable) souhaité ?) ; </w:t>
      </w:r>
    </w:p>
    <w:p w14:paraId="399343B7" w14:textId="77777777" w:rsidR="00867910" w:rsidRPr="00867910" w:rsidRDefault="00867910" w:rsidP="00867910">
      <w:pPr>
        <w:numPr>
          <w:ilvl w:val="1"/>
          <w:numId w:val="4"/>
        </w:numPr>
        <w:ind w:right="-2"/>
        <w:rPr>
          <w:noProof/>
          <w:lang w:val="fr-FR"/>
        </w:rPr>
      </w:pPr>
      <w:r w:rsidRPr="00867910">
        <w:rPr>
          <w:noProof/>
          <w:lang w:val="fr-FR"/>
        </w:rPr>
        <w:t>Acceptables et acceptés(le collaborateur est-il impliqué dans la définition de l’accord, soutient-il le processus ?) ;</w:t>
      </w:r>
    </w:p>
    <w:p w14:paraId="6199A69C" w14:textId="77777777" w:rsidR="00867910" w:rsidRPr="00867910" w:rsidRDefault="00867910" w:rsidP="00867910">
      <w:pPr>
        <w:numPr>
          <w:ilvl w:val="1"/>
          <w:numId w:val="4"/>
        </w:numPr>
        <w:ind w:right="-2"/>
        <w:rPr>
          <w:noProof/>
          <w:lang w:val="fr-FR"/>
        </w:rPr>
      </w:pPr>
      <w:r w:rsidRPr="00867910">
        <w:rPr>
          <w:noProof/>
          <w:lang w:val="fr-FR"/>
        </w:rPr>
        <w:t xml:space="preserve">Réalistes (est-ce faisable ?) ; </w:t>
      </w:r>
    </w:p>
    <w:p w14:paraId="5E99946C" w14:textId="77777777" w:rsidR="00867910" w:rsidRPr="00867910" w:rsidRDefault="00867910" w:rsidP="00867910">
      <w:pPr>
        <w:numPr>
          <w:ilvl w:val="1"/>
          <w:numId w:val="4"/>
        </w:numPr>
        <w:ind w:right="-2"/>
        <w:rPr>
          <w:noProof/>
          <w:lang w:val="fr-FR"/>
        </w:rPr>
      </w:pPr>
      <w:r w:rsidRPr="00867910">
        <w:rPr>
          <w:noProof/>
          <w:lang w:val="fr-FR"/>
        </w:rPr>
        <w:t xml:space="preserve">Liés au Temps (pour quand l’objectif doit-il être réalisé ?). </w:t>
      </w:r>
    </w:p>
    <w:p w14:paraId="44DFE6B3" w14:textId="77777777" w:rsidR="00867910" w:rsidRPr="00867910" w:rsidRDefault="00867910" w:rsidP="00867910">
      <w:pPr>
        <w:ind w:right="-2"/>
        <w:rPr>
          <w:i/>
          <w:noProof/>
          <w:lang w:val="fr-FR"/>
        </w:rPr>
      </w:pPr>
    </w:p>
    <w:p w14:paraId="5CA23758" w14:textId="77777777" w:rsidR="00867910" w:rsidRPr="00867910" w:rsidRDefault="00867910" w:rsidP="00867910">
      <w:pPr>
        <w:ind w:right="-2"/>
        <w:rPr>
          <w:i/>
          <w:noProof/>
          <w:lang w:val="fr-FR"/>
        </w:rPr>
      </w:pPr>
      <w:r w:rsidRPr="00867910">
        <w:rPr>
          <w:i/>
          <w:noProof/>
          <w:lang w:val="fr-FR"/>
        </w:rPr>
        <w:t xml:space="preserve">Exemple: </w:t>
      </w:r>
    </w:p>
    <w:p w14:paraId="56320E66" w14:textId="77777777" w:rsidR="00867910" w:rsidRPr="00867910" w:rsidRDefault="00867910" w:rsidP="00867910">
      <w:pPr>
        <w:ind w:right="-2"/>
        <w:rPr>
          <w:i/>
          <w:noProof/>
          <w:lang w:val="fr-FR"/>
        </w:rPr>
      </w:pPr>
    </w:p>
    <w:p w14:paraId="595F3A51" w14:textId="77777777" w:rsidR="00867910" w:rsidRPr="00867910" w:rsidRDefault="00867910" w:rsidP="00867910">
      <w:pPr>
        <w:ind w:right="-2"/>
        <w:rPr>
          <w:i/>
          <w:noProof/>
          <w:lang w:val="fr-FR"/>
        </w:rPr>
      </w:pPr>
      <w:r w:rsidRPr="00867910">
        <w:rPr>
          <w:i/>
          <w:noProof/>
          <w:u w:val="single"/>
          <w:lang w:val="fr-FR"/>
        </w:rPr>
        <w:t>Objectif pas fixé clairement</w:t>
      </w:r>
      <w:r w:rsidRPr="00867910">
        <w:rPr>
          <w:i/>
          <w:noProof/>
          <w:lang w:val="fr-FR"/>
        </w:rPr>
        <w:t> : ‘Pierre va former les parrains dans cette organisation.’</w:t>
      </w:r>
    </w:p>
    <w:p w14:paraId="354D1868" w14:textId="77777777" w:rsidR="00867910" w:rsidRPr="00867910" w:rsidRDefault="00867910" w:rsidP="00867910">
      <w:pPr>
        <w:ind w:right="-2"/>
        <w:rPr>
          <w:i/>
          <w:noProof/>
          <w:lang w:val="fr-FR"/>
        </w:rPr>
      </w:pPr>
      <w:r w:rsidRPr="00867910">
        <w:rPr>
          <w:i/>
          <w:noProof/>
          <w:u w:val="single"/>
          <w:lang w:val="fr-FR"/>
        </w:rPr>
        <w:t>Objectif fixé clairement</w:t>
      </w:r>
      <w:r w:rsidRPr="00867910">
        <w:rPr>
          <w:i/>
          <w:noProof/>
          <w:lang w:val="fr-FR"/>
        </w:rPr>
        <w:t> : ‘Pierre organise une formation en aptitudes à donner des instructions d'au moins un demi-jour pour les parrains du département, et ce avant le 1</w:t>
      </w:r>
      <w:r w:rsidRPr="00867910">
        <w:rPr>
          <w:i/>
          <w:noProof/>
          <w:vertAlign w:val="superscript"/>
          <w:lang w:val="fr-FR"/>
        </w:rPr>
        <w:t>er</w:t>
      </w:r>
      <w:r w:rsidRPr="00867910">
        <w:rPr>
          <w:i/>
          <w:noProof/>
          <w:lang w:val="fr-FR"/>
        </w:rPr>
        <w:t xml:space="preserve"> janvier. Il présentera l’état d’avancement lors de la prochaine concertation.’</w:t>
      </w:r>
    </w:p>
    <w:p w14:paraId="69AE2598" w14:textId="77777777" w:rsidR="00867910" w:rsidRPr="00867910" w:rsidRDefault="00867910" w:rsidP="00867910">
      <w:pPr>
        <w:ind w:right="-2"/>
        <w:rPr>
          <w:noProof/>
          <w:lang w:val="fr-FR"/>
        </w:rPr>
      </w:pPr>
    </w:p>
    <w:p w14:paraId="58E533ED" w14:textId="77777777" w:rsidR="00867910" w:rsidRPr="00867910" w:rsidRDefault="00867910" w:rsidP="00867910">
      <w:pPr>
        <w:ind w:right="-2"/>
        <w:rPr>
          <w:noProof/>
          <w:lang w:val="fr-FR"/>
        </w:rPr>
      </w:pPr>
    </w:p>
    <w:p w14:paraId="6C05E0AA" w14:textId="77777777" w:rsidR="00867910" w:rsidRPr="00867910" w:rsidRDefault="00867910" w:rsidP="00867910">
      <w:pPr>
        <w:ind w:right="-2"/>
        <w:rPr>
          <w:noProof/>
          <w:lang w:val="fr-FR"/>
        </w:rPr>
      </w:pPr>
      <w:r w:rsidRPr="00867910">
        <w:rPr>
          <w:noProof/>
          <w:lang w:val="fr-FR"/>
        </w:rPr>
        <w:t>Fixer de bons objectifs implique une discussion ouverte avec le collaborateur. Identifiez les attentes de votre collaborateur. Pensez que la résistance de votre collaborateur est également positive : il refuse peut-être votre première proposition, mais veut quelque chose d’autre. Dialoguez avec lui, convainquez-le en tenant compte de son avis.</w:t>
      </w:r>
    </w:p>
    <w:p w14:paraId="3888C43B" w14:textId="77777777" w:rsidR="00867910" w:rsidRPr="00867910" w:rsidRDefault="00867910" w:rsidP="00867910">
      <w:pPr>
        <w:ind w:right="-2"/>
        <w:rPr>
          <w:noProof/>
          <w:lang w:val="fr-FR"/>
        </w:rPr>
      </w:pPr>
    </w:p>
    <w:p w14:paraId="71DCE99E" w14:textId="77777777" w:rsidR="00867910" w:rsidRPr="00867910" w:rsidRDefault="00867910" w:rsidP="00867910">
      <w:pPr>
        <w:ind w:right="-2"/>
        <w:rPr>
          <w:noProof/>
          <w:lang w:val="fr-FR"/>
        </w:rPr>
      </w:pPr>
      <w:r w:rsidRPr="00867910">
        <w:rPr>
          <w:noProof/>
          <w:lang w:val="fr-FR"/>
        </w:rPr>
        <w:t xml:space="preserve">Créez une ambiance détendue et ouverte en posant des questions et en écoutant activement. </w:t>
      </w:r>
    </w:p>
    <w:p w14:paraId="42FB389A" w14:textId="77777777" w:rsidR="00867910" w:rsidRPr="00867910" w:rsidRDefault="00867910" w:rsidP="00867910">
      <w:pPr>
        <w:ind w:right="-2"/>
        <w:rPr>
          <w:noProof/>
          <w:lang w:val="fr-FR"/>
        </w:rPr>
      </w:pPr>
    </w:p>
    <w:p w14:paraId="3AB73C7E" w14:textId="77777777" w:rsidR="00867910" w:rsidRPr="00867910" w:rsidRDefault="00867910" w:rsidP="00867910">
      <w:pPr>
        <w:ind w:right="-2"/>
        <w:rPr>
          <w:noProof/>
          <w:lang w:val="fr-FR"/>
        </w:rPr>
      </w:pPr>
      <w:r w:rsidRPr="00867910">
        <w:rPr>
          <w:noProof/>
          <w:lang w:val="fr-FR"/>
        </w:rPr>
        <w:t xml:space="preserve">Prenez une décision dans laquelle les deux parties peuvent se trouver. </w:t>
      </w:r>
    </w:p>
    <w:p w14:paraId="229891BB" w14:textId="77777777" w:rsidR="00867910" w:rsidRPr="00867910" w:rsidRDefault="00867910" w:rsidP="00867910">
      <w:pPr>
        <w:ind w:right="-2"/>
        <w:rPr>
          <w:noProof/>
          <w:lang w:val="fr-FR"/>
        </w:rPr>
      </w:pPr>
      <w:r w:rsidRPr="00867910">
        <w:rPr>
          <w:noProof/>
          <w:lang w:val="fr-FR"/>
        </w:rPr>
        <w:t xml:space="preserve">Consignez les accords sur papier afin d’éviter toute discussion par la suite. </w:t>
      </w:r>
    </w:p>
    <w:p w14:paraId="521B723F" w14:textId="77777777" w:rsidR="00867910" w:rsidRPr="00867910" w:rsidRDefault="00867910" w:rsidP="00867910">
      <w:pPr>
        <w:ind w:right="-2"/>
        <w:rPr>
          <w:noProof/>
          <w:lang w:val="fr-FR"/>
        </w:rPr>
      </w:pPr>
      <w:r w:rsidRPr="00867910">
        <w:rPr>
          <w:noProof/>
          <w:lang w:val="fr-FR"/>
        </w:rPr>
        <w:t>Si l’objectif est trop lointain ou ambitieux, fixez (également) des objectifs intermédiaires plus concrets…et réalisables.</w:t>
      </w:r>
    </w:p>
    <w:p w14:paraId="01FAC763" w14:textId="77777777" w:rsidR="00867910" w:rsidRPr="00867910" w:rsidRDefault="00867910" w:rsidP="00867910">
      <w:pPr>
        <w:ind w:right="-2"/>
        <w:rPr>
          <w:noProof/>
          <w:lang w:val="fr-FR"/>
        </w:rPr>
      </w:pPr>
    </w:p>
    <w:p w14:paraId="0CBFD50B" w14:textId="77777777" w:rsidR="00867910" w:rsidRPr="00867910" w:rsidRDefault="00867910" w:rsidP="00867910">
      <w:pPr>
        <w:ind w:right="-2"/>
        <w:rPr>
          <w:noProof/>
          <w:lang w:val="fr-FR"/>
        </w:rPr>
      </w:pPr>
    </w:p>
    <w:p w14:paraId="365CC3B1" w14:textId="77777777" w:rsidR="00867910" w:rsidRPr="00867910" w:rsidRDefault="00867910" w:rsidP="00867910">
      <w:pPr>
        <w:numPr>
          <w:ilvl w:val="0"/>
          <w:numId w:val="1"/>
        </w:numPr>
        <w:ind w:right="-2"/>
        <w:rPr>
          <w:b/>
          <w:noProof/>
          <w:u w:val="single"/>
          <w:lang w:val="fr-FR"/>
        </w:rPr>
      </w:pPr>
      <w:r w:rsidRPr="00867910">
        <w:rPr>
          <w:b/>
          <w:noProof/>
          <w:u w:val="single"/>
          <w:lang w:val="fr-FR"/>
        </w:rPr>
        <w:t>Suivre la réalisation des objectifs</w:t>
      </w:r>
    </w:p>
    <w:p w14:paraId="1FCC2CB8" w14:textId="77777777" w:rsidR="00867910" w:rsidRPr="00867910" w:rsidRDefault="00867910" w:rsidP="00867910">
      <w:pPr>
        <w:ind w:right="-2"/>
        <w:rPr>
          <w:noProof/>
          <w:lang w:val="fr-FR"/>
        </w:rPr>
      </w:pPr>
    </w:p>
    <w:p w14:paraId="76DC47B6" w14:textId="77777777" w:rsidR="00867910" w:rsidRPr="00867910" w:rsidRDefault="00867910" w:rsidP="00867910">
      <w:pPr>
        <w:ind w:right="-2"/>
        <w:rPr>
          <w:noProof/>
          <w:lang w:val="fr-FR"/>
        </w:rPr>
      </w:pPr>
      <w:r w:rsidRPr="00867910">
        <w:rPr>
          <w:noProof/>
          <w:lang w:val="fr-FR"/>
        </w:rPr>
        <w:t>Etablissez un planning de ce que vous faites vous-même et de ce que votre collaborateur doit faire : quand assurez-vous le suivi de ce qui a eu lieu ? Comment fera-t-il rapport des progrès ? Utilisez l’agenda/des checklists dans vos logiciels d’e-mails, Excel, etc. si cela peut vous aider à établir un aperçu des accords et des délais.</w:t>
      </w:r>
    </w:p>
    <w:p w14:paraId="7BB80C25" w14:textId="77777777" w:rsidR="00867910" w:rsidRPr="00867910" w:rsidRDefault="00867910" w:rsidP="00867910">
      <w:pPr>
        <w:ind w:right="-2"/>
        <w:rPr>
          <w:noProof/>
          <w:lang w:val="fr-FR"/>
        </w:rPr>
      </w:pPr>
    </w:p>
    <w:p w14:paraId="5EB6F188" w14:textId="77777777" w:rsidR="00867910" w:rsidRPr="00867910" w:rsidRDefault="00867910" w:rsidP="00867910">
      <w:pPr>
        <w:ind w:right="-2"/>
        <w:rPr>
          <w:noProof/>
          <w:lang w:val="fr-FR"/>
        </w:rPr>
      </w:pPr>
      <w:r w:rsidRPr="00867910">
        <w:rPr>
          <w:noProof/>
          <w:lang w:val="fr-FR"/>
        </w:rPr>
        <w:t>Demandez un feed-back régulier  à votre collaborateur sur les progrès réalisés dans la réalisation de l’objectif. Proposez-lui votre aide si cela semble « coincer ».</w:t>
      </w:r>
    </w:p>
    <w:p w14:paraId="2B5CE59E" w14:textId="77777777" w:rsidR="00867910" w:rsidRPr="00867910" w:rsidRDefault="00867910" w:rsidP="00867910">
      <w:pPr>
        <w:ind w:right="-2"/>
        <w:rPr>
          <w:noProof/>
          <w:lang w:val="fr-FR"/>
        </w:rPr>
      </w:pPr>
    </w:p>
    <w:p w14:paraId="364ED8E4" w14:textId="25E1B7DD" w:rsidR="00867910" w:rsidRPr="00867910" w:rsidRDefault="00867910" w:rsidP="00867910">
      <w:pPr>
        <w:ind w:right="-2"/>
        <w:rPr>
          <w:noProof/>
          <w:lang w:val="fr-FR"/>
        </w:rPr>
      </w:pPr>
      <w:r w:rsidRPr="00867910">
        <w:rPr>
          <w:noProof/>
          <w:lang w:val="fr-FR"/>
        </w:rPr>
        <w:t>Visualisez les progrès. Vous pouvez par exemple indiquer les tâches en vert sur une ligne du temps lorsque les délais sont respectés, en orange lorsque vous risquez de connaître un retard et en rouge lorsque le retard est</w:t>
      </w:r>
    </w:p>
    <w:sectPr w:rsidR="00867910" w:rsidRPr="00867910" w:rsidSect="007C2DAF">
      <w:headerReference w:type="default" r:id="rId7"/>
      <w:footerReference w:type="default" r:id="rId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29C4" w14:textId="77777777" w:rsidR="00867910" w:rsidRDefault="00867910" w:rsidP="009E54CE">
      <w:r>
        <w:separator/>
      </w:r>
    </w:p>
  </w:endnote>
  <w:endnote w:type="continuationSeparator" w:id="0">
    <w:p w14:paraId="1FB49CD6" w14:textId="77777777" w:rsidR="00867910" w:rsidRDefault="00867910" w:rsidP="009E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BC9B" w14:textId="77777777" w:rsidR="00A9459A" w:rsidRDefault="00A9459A" w:rsidP="00A9459A">
    <w:pPr>
      <w:pStyle w:val="Pieddepage"/>
      <w:jc w:val="center"/>
      <w:rPr>
        <w:sz w:val="16"/>
        <w:szCs w:val="18"/>
      </w:rPr>
    </w:pPr>
  </w:p>
  <w:p w14:paraId="695F6BFC" w14:textId="77777777" w:rsidR="00A9459A" w:rsidRPr="00A9459A" w:rsidRDefault="00A9459A" w:rsidP="00A9459A">
    <w:pPr>
      <w:pStyle w:val="Pieddepage"/>
      <w:spacing w:line="276" w:lineRule="auto"/>
      <w:jc w:val="center"/>
      <w:rPr>
        <w:color w:val="A6A6A6" w:themeColor="background1" w:themeShade="A6"/>
        <w:sz w:val="16"/>
        <w:szCs w:val="18"/>
      </w:rPr>
    </w:pPr>
    <w:r w:rsidRPr="00A9459A">
      <w:rPr>
        <w:color w:val="A6A6A6" w:themeColor="background1" w:themeShade="A6"/>
        <w:sz w:val="16"/>
        <w:szCs w:val="18"/>
      </w:rPr>
      <w:t xml:space="preserve">Ce document </w:t>
    </w:r>
    <w:proofErr w:type="spellStart"/>
    <w:r w:rsidRPr="00A9459A">
      <w:rPr>
        <w:color w:val="A6A6A6" w:themeColor="background1" w:themeShade="A6"/>
        <w:sz w:val="16"/>
        <w:szCs w:val="18"/>
      </w:rPr>
      <w:t>est</w:t>
    </w:r>
    <w:proofErr w:type="spellEnd"/>
    <w:r w:rsidRPr="00A9459A">
      <w:rPr>
        <w:color w:val="A6A6A6" w:themeColor="background1" w:themeShade="A6"/>
        <w:sz w:val="16"/>
        <w:szCs w:val="18"/>
      </w:rPr>
      <w:t xml:space="preserve"> accessible et </w:t>
    </w:r>
    <w:proofErr w:type="spellStart"/>
    <w:r w:rsidRPr="00A9459A">
      <w:rPr>
        <w:color w:val="A6A6A6" w:themeColor="background1" w:themeShade="A6"/>
        <w:sz w:val="16"/>
        <w:szCs w:val="18"/>
      </w:rPr>
      <w:t>téléchargeable</w:t>
    </w:r>
    <w:proofErr w:type="spellEnd"/>
    <w:r w:rsidRPr="00A9459A">
      <w:rPr>
        <w:color w:val="A6A6A6" w:themeColor="background1" w:themeShade="A6"/>
        <w:sz w:val="16"/>
        <w:szCs w:val="18"/>
      </w:rPr>
      <w:t xml:space="preserve"> via le site </w:t>
    </w:r>
    <w:hyperlink r:id="rId1" w:history="1">
      <w:r w:rsidRPr="00A9459A">
        <w:rPr>
          <w:rStyle w:val="Lienhypertexte"/>
          <w:color w:val="A6A6A6" w:themeColor="background1" w:themeShade="A6"/>
          <w:sz w:val="16"/>
          <w:szCs w:val="18"/>
        </w:rPr>
        <w:t>www.accueilefficace.be</w:t>
      </w:r>
    </w:hyperlink>
  </w:p>
  <w:p w14:paraId="0CBE8F0C" w14:textId="77777777" w:rsidR="00A9459A" w:rsidRPr="00A9459A" w:rsidRDefault="00A9459A" w:rsidP="00A9459A">
    <w:pPr>
      <w:pStyle w:val="Pieddepage"/>
      <w:spacing w:line="276" w:lineRule="auto"/>
      <w:jc w:val="center"/>
      <w:rPr>
        <w:color w:val="A6A6A6" w:themeColor="background1" w:themeShade="A6"/>
        <w:sz w:val="16"/>
        <w:szCs w:val="18"/>
      </w:rPr>
    </w:pPr>
    <w:proofErr w:type="gramStart"/>
    <w:r w:rsidRPr="00A9459A">
      <w:rPr>
        <w:color w:val="A6A6A6" w:themeColor="background1" w:themeShade="A6"/>
        <w:sz w:val="16"/>
        <w:szCs w:val="18"/>
      </w:rPr>
      <w:t>E.R. :</w:t>
    </w:r>
    <w:proofErr w:type="gramEnd"/>
    <w:r w:rsidRPr="00A9459A">
      <w:rPr>
        <w:color w:val="A6A6A6" w:themeColor="background1" w:themeShade="A6"/>
        <w:sz w:val="16"/>
        <w:szCs w:val="18"/>
      </w:rPr>
      <w:t xml:space="preserve"> Henk Dejonckheere, </w:t>
    </w:r>
    <w:proofErr w:type="spellStart"/>
    <w:r w:rsidRPr="00A9459A">
      <w:rPr>
        <w:color w:val="A6A6A6" w:themeColor="background1" w:themeShade="A6"/>
        <w:sz w:val="16"/>
        <w:szCs w:val="18"/>
      </w:rPr>
      <w:t>Alimento</w:t>
    </w:r>
    <w:proofErr w:type="spellEnd"/>
    <w:r w:rsidRPr="00A9459A">
      <w:rPr>
        <w:color w:val="A6A6A6" w:themeColor="background1" w:themeShade="A6"/>
        <w:sz w:val="16"/>
        <w:szCs w:val="18"/>
      </w:rPr>
      <w:t xml:space="preserve"> | IFP </w:t>
    </w:r>
    <w:proofErr w:type="spellStart"/>
    <w:r w:rsidRPr="00A9459A">
      <w:rPr>
        <w:color w:val="A6A6A6" w:themeColor="background1" w:themeShade="A6"/>
        <w:sz w:val="16"/>
        <w:szCs w:val="18"/>
      </w:rPr>
      <w:t>asbl</w:t>
    </w:r>
    <w:proofErr w:type="spellEnd"/>
    <w:r w:rsidRPr="00A9459A">
      <w:rPr>
        <w:color w:val="A6A6A6" w:themeColor="background1" w:themeShade="A6"/>
        <w:sz w:val="16"/>
        <w:szCs w:val="18"/>
      </w:rPr>
      <w:t xml:space="preserve"> - Rue de Birmingham 225 - 1070 Anderlecht - 02/52 88 930 - 0442.973.363 - RPM </w:t>
    </w:r>
    <w:proofErr w:type="spellStart"/>
    <w:r w:rsidRPr="00A9459A">
      <w:rPr>
        <w:color w:val="A6A6A6" w:themeColor="background1" w:themeShade="A6"/>
        <w:sz w:val="16"/>
        <w:szCs w:val="18"/>
      </w:rPr>
      <w:t>Bruxelles</w:t>
    </w:r>
    <w:proofErr w:type="spellEnd"/>
    <w:r w:rsidRPr="00A9459A">
      <w:rPr>
        <w:color w:val="A6A6A6" w:themeColor="background1" w:themeShade="A6"/>
        <w:sz w:val="16"/>
        <w:szCs w:val="18"/>
      </w:rPr>
      <w:t xml:space="preserve"> - www.alimento.be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D17E" w14:textId="77777777" w:rsidR="00867910" w:rsidRDefault="00867910" w:rsidP="009E54CE">
      <w:r>
        <w:separator/>
      </w:r>
    </w:p>
  </w:footnote>
  <w:footnote w:type="continuationSeparator" w:id="0">
    <w:p w14:paraId="79A4E11C" w14:textId="77777777" w:rsidR="00867910" w:rsidRDefault="00867910" w:rsidP="009E5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E8F3" w14:textId="77777777" w:rsidR="00B745F3" w:rsidRPr="007C2DAF" w:rsidRDefault="00BC2484" w:rsidP="00BC2484">
    <w:pPr>
      <w:jc w:val="center"/>
      <w:rPr>
        <w:sz w:val="20"/>
        <w:szCs w:val="22"/>
      </w:rPr>
    </w:pPr>
    <w:r w:rsidRPr="007C2DAF">
      <w:rPr>
        <w:sz w:val="20"/>
        <w:szCs w:val="22"/>
      </w:rPr>
      <w:t>ACCUEILEFFICACE.BE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4BFF"/>
    <w:multiLevelType w:val="multilevel"/>
    <w:tmpl w:val="BC06DBDC"/>
    <w:lvl w:ilvl="0">
      <w:start w:val="1"/>
      <w:numFmt w:val="bullet"/>
      <w:lvlText w:val="•"/>
      <w:lvlJc w:val="left"/>
      <w:pPr>
        <w:ind w:left="284" w:hanging="284"/>
      </w:pPr>
      <w:rPr>
        <w:rFonts w:ascii="Arial" w:hAnsi="Arial" w:hint="default"/>
      </w:rPr>
    </w:lvl>
    <w:lvl w:ilvl="1">
      <w:start w:val="1"/>
      <w:numFmt w:val="bullet"/>
      <w:lvlText w:val="-"/>
      <w:lvlJc w:val="left"/>
      <w:pPr>
        <w:ind w:left="567" w:hanging="207"/>
      </w:pPr>
      <w:rPr>
        <w:rFonts w:ascii="Arial" w:hAnsi="Arial" w:hint="default"/>
      </w:rPr>
    </w:lvl>
    <w:lvl w:ilvl="2">
      <w:start w:val="1"/>
      <w:numFmt w:val="bullet"/>
      <w:lvlText w:val="~"/>
      <w:lvlJc w:val="left"/>
      <w:pPr>
        <w:ind w:left="851" w:hanging="131"/>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5F086D"/>
    <w:multiLevelType w:val="hybridMultilevel"/>
    <w:tmpl w:val="DB90D2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F03EF"/>
    <w:multiLevelType w:val="hybridMultilevel"/>
    <w:tmpl w:val="0F6A9D8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B48499F"/>
    <w:multiLevelType w:val="multilevel"/>
    <w:tmpl w:val="BC06DBDC"/>
    <w:lvl w:ilvl="0">
      <w:start w:val="1"/>
      <w:numFmt w:val="bullet"/>
      <w:lvlText w:val="•"/>
      <w:lvlJc w:val="left"/>
      <w:pPr>
        <w:ind w:left="284" w:hanging="284"/>
      </w:pPr>
      <w:rPr>
        <w:rFonts w:ascii="Arial" w:hAnsi="Arial" w:hint="default"/>
      </w:rPr>
    </w:lvl>
    <w:lvl w:ilvl="1">
      <w:start w:val="1"/>
      <w:numFmt w:val="bullet"/>
      <w:lvlText w:val="-"/>
      <w:lvlJc w:val="left"/>
      <w:pPr>
        <w:ind w:left="567" w:hanging="207"/>
      </w:pPr>
      <w:rPr>
        <w:rFonts w:ascii="Arial" w:hAnsi="Arial" w:hint="default"/>
      </w:rPr>
    </w:lvl>
    <w:lvl w:ilvl="2">
      <w:start w:val="1"/>
      <w:numFmt w:val="bullet"/>
      <w:lvlText w:val="~"/>
      <w:lvlJc w:val="left"/>
      <w:pPr>
        <w:ind w:left="851" w:hanging="131"/>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9486005">
    <w:abstractNumId w:val="1"/>
  </w:num>
  <w:num w:numId="2" w16cid:durableId="290331575">
    <w:abstractNumId w:val="2"/>
  </w:num>
  <w:num w:numId="3" w16cid:durableId="2132160728">
    <w:abstractNumId w:val="0"/>
  </w:num>
  <w:num w:numId="4" w16cid:durableId="159394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10"/>
    <w:rsid w:val="000128B3"/>
    <w:rsid w:val="00064DAD"/>
    <w:rsid w:val="00081F86"/>
    <w:rsid w:val="00095152"/>
    <w:rsid w:val="001038E9"/>
    <w:rsid w:val="00105B8A"/>
    <w:rsid w:val="00166E65"/>
    <w:rsid w:val="001A2E05"/>
    <w:rsid w:val="001B02CD"/>
    <w:rsid w:val="002368A1"/>
    <w:rsid w:val="00243169"/>
    <w:rsid w:val="00273A33"/>
    <w:rsid w:val="00287F9D"/>
    <w:rsid w:val="0030007F"/>
    <w:rsid w:val="00300BD1"/>
    <w:rsid w:val="00326BF4"/>
    <w:rsid w:val="00381C00"/>
    <w:rsid w:val="00423709"/>
    <w:rsid w:val="004809CF"/>
    <w:rsid w:val="00481768"/>
    <w:rsid w:val="004C053A"/>
    <w:rsid w:val="00554A6F"/>
    <w:rsid w:val="005B5B78"/>
    <w:rsid w:val="005C5A0D"/>
    <w:rsid w:val="005F7155"/>
    <w:rsid w:val="005F7A7B"/>
    <w:rsid w:val="006011B0"/>
    <w:rsid w:val="00645B63"/>
    <w:rsid w:val="00682B95"/>
    <w:rsid w:val="00691537"/>
    <w:rsid w:val="006A5459"/>
    <w:rsid w:val="006C5EF2"/>
    <w:rsid w:val="006D0F2B"/>
    <w:rsid w:val="0073220D"/>
    <w:rsid w:val="00791A06"/>
    <w:rsid w:val="007B7CF7"/>
    <w:rsid w:val="007C2DAF"/>
    <w:rsid w:val="007D3BBE"/>
    <w:rsid w:val="007E3242"/>
    <w:rsid w:val="007F4370"/>
    <w:rsid w:val="00855D9B"/>
    <w:rsid w:val="0086105A"/>
    <w:rsid w:val="00867910"/>
    <w:rsid w:val="008C3C21"/>
    <w:rsid w:val="008C452C"/>
    <w:rsid w:val="008C65EA"/>
    <w:rsid w:val="008F3AB9"/>
    <w:rsid w:val="009342F4"/>
    <w:rsid w:val="00982D05"/>
    <w:rsid w:val="00986C7A"/>
    <w:rsid w:val="009C1C97"/>
    <w:rsid w:val="009C1DAB"/>
    <w:rsid w:val="009E54CE"/>
    <w:rsid w:val="00A55A5B"/>
    <w:rsid w:val="00A9459A"/>
    <w:rsid w:val="00AA1067"/>
    <w:rsid w:val="00AD4382"/>
    <w:rsid w:val="00B745F3"/>
    <w:rsid w:val="00BC2484"/>
    <w:rsid w:val="00BF5FED"/>
    <w:rsid w:val="00C24184"/>
    <w:rsid w:val="00C37FFC"/>
    <w:rsid w:val="00C71BFE"/>
    <w:rsid w:val="00CB1C6F"/>
    <w:rsid w:val="00CB6C27"/>
    <w:rsid w:val="00CE777A"/>
    <w:rsid w:val="00D37B6E"/>
    <w:rsid w:val="00D640DC"/>
    <w:rsid w:val="00D92CD5"/>
    <w:rsid w:val="00D94844"/>
    <w:rsid w:val="00DD338D"/>
    <w:rsid w:val="00DF3B4F"/>
    <w:rsid w:val="00E71FF7"/>
    <w:rsid w:val="00ED2440"/>
    <w:rsid w:val="00EE6DCE"/>
    <w:rsid w:val="00F01AF8"/>
    <w:rsid w:val="00F343CE"/>
    <w:rsid w:val="00F3709C"/>
    <w:rsid w:val="00F47A0B"/>
    <w:rsid w:val="00FA3134"/>
    <w:rsid w:val="00FD00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52B7B"/>
  <w15:chartTrackingRefBased/>
  <w15:docId w15:val="{1379BF12-F4A7-43B5-AB02-4FE10C2F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7F"/>
    <w:rPr>
      <w:rFonts w:ascii="Segoe UI" w:eastAsia="Times New Roman" w:hAnsi="Segoe UI"/>
      <w:sz w:val="22"/>
      <w:szCs w:val="24"/>
      <w:lang w:val="en-US" w:eastAsia="en-US"/>
    </w:rPr>
  </w:style>
  <w:style w:type="paragraph" w:styleId="Titre1">
    <w:name w:val="heading 1"/>
    <w:basedOn w:val="Normal"/>
    <w:next w:val="Normal"/>
    <w:link w:val="Titre1Car"/>
    <w:uiPriority w:val="9"/>
    <w:qFormat/>
    <w:rsid w:val="007C2DAF"/>
    <w:pPr>
      <w:keepNext/>
      <w:keepLines/>
      <w:spacing w:before="240"/>
      <w:outlineLvl w:val="0"/>
    </w:pPr>
    <w:rPr>
      <w:rFonts w:asciiTheme="majorHAnsi" w:eastAsiaTheme="majorEastAsia" w:hAnsiTheme="majorHAnsi" w:cstheme="majorBidi"/>
      <w:color w:val="276E8B" w:themeColor="accent1" w:themeShade="BF"/>
      <w:sz w:val="40"/>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9E54CE"/>
    <w:rPr>
      <w:sz w:val="20"/>
      <w:szCs w:val="20"/>
    </w:rPr>
  </w:style>
  <w:style w:type="character" w:customStyle="1" w:styleId="NotedebasdepageCar">
    <w:name w:val="Note de bas de page Car"/>
    <w:link w:val="Notedebasdepage"/>
    <w:semiHidden/>
    <w:rsid w:val="009E54CE"/>
    <w:rPr>
      <w:rFonts w:ascii="Times New Roman" w:eastAsia="Times New Roman" w:hAnsi="Times New Roman" w:cs="Times New Roman"/>
      <w:sz w:val="20"/>
      <w:szCs w:val="20"/>
      <w:lang w:val="en-US"/>
    </w:rPr>
  </w:style>
  <w:style w:type="character" w:styleId="Appelnotedebasdep">
    <w:name w:val="footnote reference"/>
    <w:semiHidden/>
    <w:rsid w:val="009E54CE"/>
    <w:rPr>
      <w:vertAlign w:val="superscript"/>
    </w:rPr>
  </w:style>
  <w:style w:type="table" w:styleId="Grilledutableau">
    <w:name w:val="Table Grid"/>
    <w:basedOn w:val="TableauNormal"/>
    <w:rsid w:val="009E54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37B6E"/>
    <w:pPr>
      <w:tabs>
        <w:tab w:val="center" w:pos="4513"/>
        <w:tab w:val="right" w:pos="9026"/>
      </w:tabs>
    </w:pPr>
  </w:style>
  <w:style w:type="character" w:customStyle="1" w:styleId="En-tteCar">
    <w:name w:val="En-tête Car"/>
    <w:link w:val="En-tte"/>
    <w:uiPriority w:val="99"/>
    <w:rsid w:val="00D37B6E"/>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D37B6E"/>
    <w:pPr>
      <w:tabs>
        <w:tab w:val="center" w:pos="4513"/>
        <w:tab w:val="right" w:pos="9026"/>
      </w:tabs>
    </w:pPr>
  </w:style>
  <w:style w:type="character" w:customStyle="1" w:styleId="PieddepageCar">
    <w:name w:val="Pied de page Car"/>
    <w:link w:val="Pieddepage"/>
    <w:uiPriority w:val="99"/>
    <w:rsid w:val="00D37B6E"/>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D37B6E"/>
    <w:rPr>
      <w:rFonts w:ascii="Tahoma" w:hAnsi="Tahoma" w:cs="Tahoma"/>
      <w:sz w:val="16"/>
      <w:szCs w:val="16"/>
    </w:rPr>
  </w:style>
  <w:style w:type="character" w:customStyle="1" w:styleId="TextedebullesCar">
    <w:name w:val="Texte de bulles Car"/>
    <w:link w:val="Textedebulles"/>
    <w:uiPriority w:val="99"/>
    <w:semiHidden/>
    <w:rsid w:val="00D37B6E"/>
    <w:rPr>
      <w:rFonts w:ascii="Tahoma" w:eastAsia="Times New Roman" w:hAnsi="Tahoma" w:cs="Tahoma"/>
      <w:sz w:val="16"/>
      <w:szCs w:val="16"/>
      <w:lang w:val="en-US"/>
    </w:rPr>
  </w:style>
  <w:style w:type="paragraph" w:styleId="Rvision">
    <w:name w:val="Revision"/>
    <w:hidden/>
    <w:uiPriority w:val="99"/>
    <w:semiHidden/>
    <w:rsid w:val="00326BF4"/>
    <w:rPr>
      <w:rFonts w:ascii="Times New Roman" w:eastAsia="Times New Roman" w:hAnsi="Times New Roman"/>
      <w:sz w:val="24"/>
      <w:szCs w:val="24"/>
      <w:lang w:val="en-US" w:eastAsia="en-US"/>
    </w:rPr>
  </w:style>
  <w:style w:type="character" w:styleId="Marquedecommentaire">
    <w:name w:val="annotation reference"/>
    <w:basedOn w:val="Policepardfaut"/>
    <w:uiPriority w:val="99"/>
    <w:semiHidden/>
    <w:unhideWhenUsed/>
    <w:rsid w:val="007B7CF7"/>
    <w:rPr>
      <w:sz w:val="16"/>
      <w:szCs w:val="16"/>
    </w:rPr>
  </w:style>
  <w:style w:type="paragraph" w:styleId="Commentaire">
    <w:name w:val="annotation text"/>
    <w:basedOn w:val="Normal"/>
    <w:link w:val="CommentaireCar"/>
    <w:uiPriority w:val="99"/>
    <w:unhideWhenUsed/>
    <w:rsid w:val="007B7CF7"/>
    <w:rPr>
      <w:sz w:val="20"/>
      <w:szCs w:val="20"/>
    </w:rPr>
  </w:style>
  <w:style w:type="character" w:customStyle="1" w:styleId="CommentaireCar">
    <w:name w:val="Commentaire Car"/>
    <w:basedOn w:val="Policepardfaut"/>
    <w:link w:val="Commentaire"/>
    <w:uiPriority w:val="99"/>
    <w:rsid w:val="007B7CF7"/>
    <w:rPr>
      <w:rFonts w:ascii="Times New Roman" w:eastAsia="Times New Roman" w:hAnsi="Times New Roman"/>
      <w:lang w:val="en-US" w:eastAsia="en-US"/>
    </w:rPr>
  </w:style>
  <w:style w:type="paragraph" w:styleId="Objetducommentaire">
    <w:name w:val="annotation subject"/>
    <w:basedOn w:val="Commentaire"/>
    <w:next w:val="Commentaire"/>
    <w:link w:val="ObjetducommentaireCar"/>
    <w:uiPriority w:val="99"/>
    <w:semiHidden/>
    <w:unhideWhenUsed/>
    <w:rsid w:val="007B7CF7"/>
    <w:rPr>
      <w:b/>
      <w:bCs/>
    </w:rPr>
  </w:style>
  <w:style w:type="character" w:customStyle="1" w:styleId="ObjetducommentaireCar">
    <w:name w:val="Objet du commentaire Car"/>
    <w:basedOn w:val="CommentaireCar"/>
    <w:link w:val="Objetducommentaire"/>
    <w:uiPriority w:val="99"/>
    <w:semiHidden/>
    <w:rsid w:val="007B7CF7"/>
    <w:rPr>
      <w:rFonts w:ascii="Times New Roman" w:eastAsia="Times New Roman" w:hAnsi="Times New Roman"/>
      <w:b/>
      <w:bCs/>
      <w:lang w:val="en-US" w:eastAsia="en-US"/>
    </w:rPr>
  </w:style>
  <w:style w:type="character" w:customStyle="1" w:styleId="Titre1Car">
    <w:name w:val="Titre 1 Car"/>
    <w:basedOn w:val="Policepardfaut"/>
    <w:link w:val="Titre1"/>
    <w:uiPriority w:val="9"/>
    <w:rsid w:val="007C2DAF"/>
    <w:rPr>
      <w:rFonts w:asciiTheme="majorHAnsi" w:eastAsiaTheme="majorEastAsia" w:hAnsiTheme="majorHAnsi" w:cstheme="majorBidi"/>
      <w:color w:val="276E8B" w:themeColor="accent1" w:themeShade="BF"/>
      <w:sz w:val="40"/>
      <w:szCs w:val="32"/>
      <w:lang w:val="en-US" w:eastAsia="en-US"/>
    </w:rPr>
  </w:style>
  <w:style w:type="character" w:styleId="lev">
    <w:name w:val="Strong"/>
    <w:basedOn w:val="Policepardfaut"/>
    <w:uiPriority w:val="22"/>
    <w:qFormat/>
    <w:rsid w:val="00BC2484"/>
    <w:rPr>
      <w:rFonts w:ascii="Segoe UI" w:hAnsi="Segoe UI"/>
      <w:b/>
      <w:bCs/>
    </w:rPr>
  </w:style>
  <w:style w:type="table" w:styleId="TableauGrille1Clair-Accentuation1">
    <w:name w:val="Grid Table 1 Light Accent 1"/>
    <w:basedOn w:val="TableauNormal"/>
    <w:uiPriority w:val="46"/>
    <w:rsid w:val="00A9459A"/>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A9459A"/>
    <w:rPr>
      <w:color w:val="6B9F25" w:themeColor="hyperlink"/>
      <w:u w:val="single"/>
    </w:rPr>
  </w:style>
  <w:style w:type="character" w:styleId="Mentionnonrsolue">
    <w:name w:val="Unresolved Mention"/>
    <w:basedOn w:val="Policepardfaut"/>
    <w:uiPriority w:val="99"/>
    <w:semiHidden/>
    <w:unhideWhenUsed/>
    <w:rsid w:val="00A94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ccueilefficace.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s\OneDrive%20-%20IPV-IFP%20VZW\Communication\2022\Accueil%20efficace\Template%20fiche%20outil.dotx" TargetMode="External"/></Relationships>
</file>

<file path=word/theme/theme1.xml><?xml version="1.0" encoding="utf-8"?>
<a:theme xmlns:a="http://schemas.openxmlformats.org/drawingml/2006/main" name="Kantoorthema">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Beteronthaal">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fiche outil.dotx</Template>
  <TotalTime>1</TotalTime>
  <Pages>2</Pages>
  <Words>369</Words>
  <Characters>2105</Characters>
  <Application>Microsoft Office Word</Application>
  <DocSecurity>0</DocSecurity>
  <Lines>17</Lines>
  <Paragraphs>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KHLim</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Masuy</dc:creator>
  <cp:keywords/>
  <cp:lastModifiedBy>Alexandre Masuy</cp:lastModifiedBy>
  <cp:revision>1</cp:revision>
  <cp:lastPrinted>2022-09-06T13:24:00Z</cp:lastPrinted>
  <dcterms:created xsi:type="dcterms:W3CDTF">2022-10-17T14:07:00Z</dcterms:created>
  <dcterms:modified xsi:type="dcterms:W3CDTF">2022-10-17T14:08:00Z</dcterms:modified>
</cp:coreProperties>
</file>