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C9F17" w14:textId="65433C3C" w:rsidR="00705C03" w:rsidRPr="001E3BE7" w:rsidRDefault="00705C03" w:rsidP="008C26F2">
      <w:pPr>
        <w:pStyle w:val="Titre1"/>
        <w:rPr>
          <w:noProof/>
          <w:lang w:val="fr-BE"/>
        </w:rPr>
      </w:pPr>
      <w:r w:rsidRPr="001E3BE7">
        <w:rPr>
          <w:noProof/>
          <w:sz w:val="44"/>
          <w:szCs w:val="36"/>
          <w:lang w:val="fr-BE"/>
        </w:rPr>
        <w:t xml:space="preserve">Check-list </w:t>
      </w:r>
      <w:r w:rsidR="00432103">
        <w:rPr>
          <w:noProof/>
          <w:sz w:val="44"/>
          <w:szCs w:val="36"/>
          <w:lang w:val="fr-BE"/>
        </w:rPr>
        <w:t>de préparation</w:t>
      </w:r>
      <w:r w:rsidR="00A42696">
        <w:rPr>
          <w:noProof/>
          <w:sz w:val="44"/>
          <w:szCs w:val="36"/>
          <w:lang w:val="fr-BE"/>
        </w:rPr>
        <w:t xml:space="preserve"> d</w:t>
      </w:r>
      <w:r w:rsidR="00432103">
        <w:rPr>
          <w:noProof/>
          <w:sz w:val="44"/>
          <w:szCs w:val="36"/>
          <w:lang w:val="fr-BE"/>
        </w:rPr>
        <w:t>e l’</w:t>
      </w:r>
      <w:r w:rsidR="00A42696">
        <w:rPr>
          <w:noProof/>
          <w:sz w:val="44"/>
          <w:szCs w:val="36"/>
          <w:lang w:val="fr-BE"/>
        </w:rPr>
        <w:t xml:space="preserve">accueil </w:t>
      </w:r>
    </w:p>
    <w:tbl>
      <w:tblPr>
        <w:tblStyle w:val="TableauGrille1Clair-Accentuation1"/>
        <w:tblpPr w:leftFromText="180" w:rightFromText="180" w:vertAnchor="text" w:horzAnchor="margin" w:tblpXSpec="right" w:tblpY="104"/>
        <w:tblW w:w="5000" w:type="pct"/>
        <w:tblLook w:val="01E0" w:firstRow="1" w:lastRow="1" w:firstColumn="1" w:lastColumn="1" w:noHBand="0" w:noVBand="0"/>
      </w:tblPr>
      <w:tblGrid>
        <w:gridCol w:w="6464"/>
        <w:gridCol w:w="612"/>
        <w:gridCol w:w="1274"/>
        <w:gridCol w:w="1386"/>
      </w:tblGrid>
      <w:tr w:rsidR="008C26F2" w:rsidRPr="001E3BE7" w14:paraId="2CB98F37" w14:textId="77777777" w:rsidTr="00364C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9" w:type="pct"/>
            <w:shd w:val="clear" w:color="auto" w:fill="B1C6D7" w:themeFill="background2" w:themeFillShade="E6"/>
          </w:tcPr>
          <w:p w14:paraId="2FC17991" w14:textId="77777777" w:rsidR="002A595D" w:rsidRPr="001E3BE7" w:rsidRDefault="002A595D" w:rsidP="002A595D">
            <w:pPr>
              <w:spacing w:before="120" w:after="120"/>
              <w:jc w:val="both"/>
              <w:rPr>
                <w:rFonts w:asciiTheme="minorHAnsi" w:hAnsiTheme="minorHAnsi" w:cstheme="minorHAnsi"/>
                <w:b w:val="0"/>
                <w:noProof/>
                <w:szCs w:val="22"/>
                <w:lang w:val="fr-BE" w:eastAsia="nl-BE"/>
              </w:rPr>
            </w:pPr>
            <w:r w:rsidRPr="001E3BE7">
              <w:rPr>
                <w:rFonts w:asciiTheme="minorHAnsi" w:hAnsiTheme="minorHAnsi" w:cstheme="minorHAnsi"/>
                <w:noProof/>
                <w:szCs w:val="22"/>
                <w:lang w:val="fr-BE" w:eastAsia="nl-BE"/>
              </w:rPr>
              <w:t>DISPONIBLE</w:t>
            </w:r>
          </w:p>
        </w:tc>
        <w:tc>
          <w:tcPr>
            <w:tcW w:w="400" w:type="pct"/>
            <w:shd w:val="clear" w:color="auto" w:fill="B1C6D7" w:themeFill="background2" w:themeFillShade="E6"/>
          </w:tcPr>
          <w:p w14:paraId="2C618518" w14:textId="77777777" w:rsidR="002A595D" w:rsidRPr="001E3BE7" w:rsidRDefault="002A595D" w:rsidP="002A595D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noProof/>
                <w:szCs w:val="22"/>
                <w:lang w:val="fr-BE" w:eastAsia="nl-BE"/>
              </w:rPr>
            </w:pPr>
            <w:r w:rsidRPr="001E3BE7">
              <w:rPr>
                <w:rFonts w:asciiTheme="minorHAnsi" w:hAnsiTheme="minorHAnsi" w:cstheme="minorHAnsi"/>
                <w:noProof/>
                <w:szCs w:val="22"/>
                <w:lang w:val="fr-BE" w:eastAsia="nl-BE"/>
              </w:rPr>
              <w:t>OUI</w:t>
            </w:r>
          </w:p>
        </w:tc>
        <w:tc>
          <w:tcPr>
            <w:tcW w:w="475" w:type="pct"/>
            <w:shd w:val="clear" w:color="auto" w:fill="B1C6D7" w:themeFill="background2" w:themeFillShade="E6"/>
          </w:tcPr>
          <w:p w14:paraId="61FDE1BF" w14:textId="77777777" w:rsidR="002A595D" w:rsidRDefault="002A595D" w:rsidP="002A595D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noProof/>
                <w:szCs w:val="22"/>
                <w:lang w:val="fr-BE" w:eastAsia="nl-BE"/>
              </w:rPr>
            </w:pPr>
            <w:r w:rsidRPr="001E3BE7">
              <w:rPr>
                <w:rFonts w:asciiTheme="minorHAnsi" w:hAnsiTheme="minorHAnsi" w:cstheme="minorHAnsi"/>
                <w:noProof/>
                <w:szCs w:val="22"/>
                <w:lang w:val="fr-BE" w:eastAsia="nl-BE"/>
              </w:rPr>
              <w:t>NON</w:t>
            </w:r>
          </w:p>
          <w:p w14:paraId="343BC642" w14:textId="349C34CD" w:rsidR="008C26F2" w:rsidRPr="001E3BE7" w:rsidRDefault="008C26F2" w:rsidP="002A595D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noProof/>
                <w:szCs w:val="22"/>
                <w:lang w:val="fr-BE" w:eastAsia="nl-BE"/>
              </w:rPr>
            </w:pPr>
            <w:r>
              <w:rPr>
                <w:rFonts w:asciiTheme="minorHAnsi" w:hAnsiTheme="minorHAnsi" w:cstheme="minorHAnsi"/>
                <w:noProof/>
                <w:szCs w:val="22"/>
                <w:lang w:val="fr-BE" w:eastAsia="nl-BE"/>
              </w:rPr>
              <w:t>Pas necessaire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6" w:type="pct"/>
            <w:shd w:val="clear" w:color="auto" w:fill="B1C6D7" w:themeFill="background2" w:themeFillShade="E6"/>
          </w:tcPr>
          <w:p w14:paraId="743191F6" w14:textId="313452D9" w:rsidR="002A595D" w:rsidRPr="001E3BE7" w:rsidRDefault="008C26F2" w:rsidP="002A595D">
            <w:pPr>
              <w:spacing w:before="120" w:after="120"/>
              <w:jc w:val="center"/>
              <w:rPr>
                <w:rFonts w:asciiTheme="minorHAnsi" w:hAnsiTheme="minorHAnsi" w:cstheme="minorHAnsi"/>
                <w:b w:val="0"/>
                <w:noProof/>
                <w:szCs w:val="22"/>
                <w:lang w:val="fr-BE" w:eastAsia="nl-BE"/>
              </w:rPr>
            </w:pPr>
            <w:r>
              <w:rPr>
                <w:rFonts w:asciiTheme="minorHAnsi" w:hAnsiTheme="minorHAnsi" w:cstheme="minorHAnsi"/>
                <w:noProof/>
                <w:szCs w:val="22"/>
                <w:lang w:val="fr-BE" w:eastAsia="nl-BE"/>
              </w:rPr>
              <w:t>NON</w:t>
            </w:r>
            <w:r>
              <w:rPr>
                <w:rFonts w:asciiTheme="minorHAnsi" w:hAnsiTheme="minorHAnsi" w:cstheme="minorHAnsi"/>
                <w:noProof/>
                <w:szCs w:val="22"/>
                <w:lang w:val="fr-BE" w:eastAsia="nl-BE"/>
              </w:rPr>
              <w:br/>
              <w:t xml:space="preserve">à développer </w:t>
            </w:r>
          </w:p>
        </w:tc>
      </w:tr>
      <w:tr w:rsidR="008C26F2" w:rsidRPr="00F20EA6" w14:paraId="578581E3" w14:textId="77777777" w:rsidTr="001E3BE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9" w:type="pct"/>
            <w:shd w:val="clear" w:color="auto" w:fill="B1C6D7" w:themeFill="background2" w:themeFillShade="E6"/>
          </w:tcPr>
          <w:p w14:paraId="65B80CC4" w14:textId="297D1B62" w:rsidR="002A595D" w:rsidRPr="001E3BE7" w:rsidRDefault="002A595D" w:rsidP="002A595D">
            <w:pPr>
              <w:rPr>
                <w:rFonts w:asciiTheme="minorHAnsi" w:hAnsiTheme="minorHAnsi" w:cstheme="minorHAnsi"/>
                <w:b w:val="0"/>
                <w:noProof/>
                <w:szCs w:val="22"/>
                <w:lang w:val="fr-BE" w:eastAsia="nl-BE"/>
              </w:rPr>
            </w:pPr>
            <w:r w:rsidRPr="001E3BE7">
              <w:rPr>
                <w:rFonts w:asciiTheme="minorHAnsi" w:hAnsiTheme="minorHAnsi" w:cstheme="minorHAnsi"/>
                <w:noProof/>
                <w:szCs w:val="22"/>
                <w:lang w:val="fr-BE" w:eastAsia="nl-BE"/>
              </w:rPr>
              <w:t>Généralités</w:t>
            </w:r>
            <w:r w:rsidR="00A42696">
              <w:rPr>
                <w:rFonts w:asciiTheme="minorHAnsi" w:hAnsiTheme="minorHAnsi" w:cstheme="minorHAnsi"/>
                <w:noProof/>
                <w:szCs w:val="22"/>
                <w:lang w:val="fr-BE" w:eastAsia="nl-BE"/>
              </w:rPr>
              <w:t xml:space="preserve"> sur la procédure d’accueil</w:t>
            </w:r>
          </w:p>
        </w:tc>
        <w:tc>
          <w:tcPr>
            <w:tcW w:w="400" w:type="pct"/>
            <w:shd w:val="clear" w:color="auto" w:fill="B1C6D7" w:themeFill="background2" w:themeFillShade="E6"/>
          </w:tcPr>
          <w:p w14:paraId="60CEA899" w14:textId="77777777" w:rsidR="002A595D" w:rsidRPr="001E3BE7" w:rsidRDefault="002A595D" w:rsidP="002A5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noProof/>
                <w:szCs w:val="22"/>
                <w:lang w:val="fr-BE" w:eastAsia="nl-BE"/>
              </w:rPr>
            </w:pPr>
          </w:p>
        </w:tc>
        <w:tc>
          <w:tcPr>
            <w:tcW w:w="475" w:type="pct"/>
            <w:shd w:val="clear" w:color="auto" w:fill="B1C6D7" w:themeFill="background2" w:themeFillShade="E6"/>
          </w:tcPr>
          <w:p w14:paraId="7326D6E9" w14:textId="77777777" w:rsidR="002A595D" w:rsidRPr="001E3BE7" w:rsidRDefault="002A595D" w:rsidP="002A5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noProof/>
                <w:szCs w:val="22"/>
                <w:lang w:val="fr-BE" w:eastAsia="nl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6" w:type="pct"/>
            <w:shd w:val="clear" w:color="auto" w:fill="B1C6D7" w:themeFill="background2" w:themeFillShade="E6"/>
          </w:tcPr>
          <w:p w14:paraId="340FA6FA" w14:textId="77777777" w:rsidR="002A595D" w:rsidRPr="001E3BE7" w:rsidRDefault="002A595D" w:rsidP="002A595D">
            <w:pPr>
              <w:rPr>
                <w:rFonts w:asciiTheme="minorHAnsi" w:hAnsiTheme="minorHAnsi" w:cstheme="minorHAnsi"/>
                <w:b w:val="0"/>
                <w:noProof/>
                <w:szCs w:val="22"/>
                <w:lang w:val="fr-BE" w:eastAsia="nl-BE"/>
              </w:rPr>
            </w:pPr>
          </w:p>
        </w:tc>
      </w:tr>
      <w:tr w:rsidR="002A595D" w:rsidRPr="00F20EA6" w14:paraId="2B0D9764" w14:textId="77777777" w:rsidTr="002A595D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9" w:type="pct"/>
          </w:tcPr>
          <w:p w14:paraId="37D4BCBA" w14:textId="683AC354" w:rsidR="002A595D" w:rsidRPr="001E3BE7" w:rsidRDefault="006A0F01" w:rsidP="002A595D">
            <w:pPr>
              <w:rPr>
                <w:rFonts w:asciiTheme="minorHAnsi" w:hAnsiTheme="minorHAnsi" w:cstheme="minorHAnsi"/>
                <w:noProof/>
                <w:szCs w:val="22"/>
                <w:lang w:val="fr-BE" w:eastAsia="nl-BE"/>
              </w:rPr>
            </w:pPr>
            <w:r>
              <w:rPr>
                <w:rFonts w:asciiTheme="minorHAnsi" w:hAnsiTheme="minorHAnsi" w:cstheme="minorHAnsi"/>
                <w:noProof/>
                <w:szCs w:val="22"/>
                <w:lang w:val="fr-BE" w:eastAsia="nl-BE"/>
              </w:rPr>
              <w:t>Une personne r</w:t>
            </w:r>
            <w:r w:rsidR="002A595D" w:rsidRPr="001E3BE7">
              <w:rPr>
                <w:rFonts w:asciiTheme="minorHAnsi" w:hAnsiTheme="minorHAnsi" w:cstheme="minorHAnsi"/>
                <w:noProof/>
                <w:szCs w:val="22"/>
                <w:lang w:val="fr-BE" w:eastAsia="nl-BE"/>
              </w:rPr>
              <w:t>esponsable de l</w:t>
            </w:r>
            <w:r>
              <w:rPr>
                <w:rFonts w:asciiTheme="minorHAnsi" w:hAnsiTheme="minorHAnsi" w:cstheme="minorHAnsi"/>
                <w:noProof/>
                <w:szCs w:val="22"/>
                <w:lang w:val="fr-BE" w:eastAsia="nl-BE"/>
              </w:rPr>
              <w:t xml:space="preserve">a procédure d’accueil  existe </w:t>
            </w:r>
          </w:p>
        </w:tc>
        <w:tc>
          <w:tcPr>
            <w:tcW w:w="400" w:type="pct"/>
          </w:tcPr>
          <w:p w14:paraId="77590E8C" w14:textId="77777777" w:rsidR="002A595D" w:rsidRPr="001E3BE7" w:rsidRDefault="002A595D" w:rsidP="002A5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szCs w:val="22"/>
                <w:lang w:val="fr-BE" w:eastAsia="nl-BE"/>
              </w:rPr>
            </w:pPr>
          </w:p>
        </w:tc>
        <w:tc>
          <w:tcPr>
            <w:tcW w:w="475" w:type="pct"/>
          </w:tcPr>
          <w:p w14:paraId="2E900F0A" w14:textId="77777777" w:rsidR="002A595D" w:rsidRPr="001E3BE7" w:rsidRDefault="002A595D" w:rsidP="002A5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szCs w:val="22"/>
                <w:lang w:val="fr-BE" w:eastAsia="nl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6" w:type="pct"/>
          </w:tcPr>
          <w:p w14:paraId="679DC7F9" w14:textId="77777777" w:rsidR="002A595D" w:rsidRPr="001E3BE7" w:rsidRDefault="002A595D" w:rsidP="002A595D">
            <w:pPr>
              <w:rPr>
                <w:rFonts w:asciiTheme="minorHAnsi" w:hAnsiTheme="minorHAnsi" w:cstheme="minorHAnsi"/>
                <w:noProof/>
                <w:szCs w:val="22"/>
                <w:lang w:val="fr-BE" w:eastAsia="nl-BE"/>
              </w:rPr>
            </w:pPr>
          </w:p>
        </w:tc>
      </w:tr>
      <w:tr w:rsidR="002A595D" w:rsidRPr="00F20EA6" w14:paraId="4E5E46CB" w14:textId="77777777" w:rsidTr="002A595D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9" w:type="pct"/>
          </w:tcPr>
          <w:p w14:paraId="43759B70" w14:textId="35B05737" w:rsidR="002A595D" w:rsidRPr="001E3BE7" w:rsidRDefault="002A595D" w:rsidP="002A595D">
            <w:pPr>
              <w:rPr>
                <w:rFonts w:asciiTheme="minorHAnsi" w:hAnsiTheme="minorHAnsi" w:cstheme="minorHAnsi"/>
                <w:noProof/>
                <w:szCs w:val="22"/>
                <w:lang w:val="fr-BE" w:eastAsia="nl-BE"/>
              </w:rPr>
            </w:pPr>
            <w:r w:rsidRPr="001E3BE7">
              <w:rPr>
                <w:rFonts w:asciiTheme="minorHAnsi" w:hAnsiTheme="minorHAnsi" w:cstheme="minorHAnsi"/>
                <w:noProof/>
                <w:szCs w:val="22"/>
                <w:lang w:val="fr-BE" w:eastAsia="nl-BE"/>
              </w:rPr>
              <w:t>Conseil d'entreprise informé et consulté</w:t>
            </w:r>
            <w:r w:rsidR="006A0F01">
              <w:rPr>
                <w:rFonts w:asciiTheme="minorHAnsi" w:hAnsiTheme="minorHAnsi" w:cstheme="minorHAnsi"/>
                <w:noProof/>
                <w:szCs w:val="22"/>
                <w:lang w:val="fr-BE" w:eastAsia="nl-BE"/>
              </w:rPr>
              <w:t xml:space="preserve"> sur la procédure d’accueil</w:t>
            </w:r>
          </w:p>
        </w:tc>
        <w:tc>
          <w:tcPr>
            <w:tcW w:w="400" w:type="pct"/>
          </w:tcPr>
          <w:p w14:paraId="11D8F5CD" w14:textId="77777777" w:rsidR="002A595D" w:rsidRPr="001E3BE7" w:rsidRDefault="002A595D" w:rsidP="002A5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szCs w:val="22"/>
                <w:lang w:val="fr-BE" w:eastAsia="nl-BE"/>
              </w:rPr>
            </w:pPr>
          </w:p>
        </w:tc>
        <w:tc>
          <w:tcPr>
            <w:tcW w:w="475" w:type="pct"/>
          </w:tcPr>
          <w:p w14:paraId="4B5A7258" w14:textId="77777777" w:rsidR="002A595D" w:rsidRPr="001E3BE7" w:rsidRDefault="002A595D" w:rsidP="002A5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szCs w:val="22"/>
                <w:lang w:val="fr-BE" w:eastAsia="nl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6" w:type="pct"/>
          </w:tcPr>
          <w:p w14:paraId="67E16EA3" w14:textId="77777777" w:rsidR="002A595D" w:rsidRPr="001E3BE7" w:rsidRDefault="002A595D" w:rsidP="002A595D">
            <w:pPr>
              <w:rPr>
                <w:rFonts w:asciiTheme="minorHAnsi" w:hAnsiTheme="minorHAnsi" w:cstheme="minorHAnsi"/>
                <w:noProof/>
                <w:szCs w:val="22"/>
                <w:lang w:val="fr-BE" w:eastAsia="nl-BE"/>
              </w:rPr>
            </w:pPr>
          </w:p>
        </w:tc>
      </w:tr>
      <w:tr w:rsidR="002A595D" w:rsidRPr="00F20EA6" w14:paraId="70E2BCCD" w14:textId="77777777" w:rsidTr="002A595D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9" w:type="pct"/>
          </w:tcPr>
          <w:p w14:paraId="11CEC2F3" w14:textId="5948F65D" w:rsidR="002A595D" w:rsidRPr="001E3BE7" w:rsidRDefault="002A595D" w:rsidP="002A595D">
            <w:pPr>
              <w:rPr>
                <w:rFonts w:asciiTheme="minorHAnsi" w:hAnsiTheme="minorHAnsi" w:cstheme="minorHAnsi"/>
                <w:noProof/>
                <w:szCs w:val="22"/>
                <w:lang w:val="fr-BE" w:eastAsia="nl-BE"/>
              </w:rPr>
            </w:pPr>
            <w:r w:rsidRPr="001E3BE7">
              <w:rPr>
                <w:rFonts w:asciiTheme="minorHAnsi" w:hAnsiTheme="minorHAnsi" w:cstheme="minorHAnsi"/>
                <w:noProof/>
                <w:szCs w:val="22"/>
                <w:lang w:val="fr-BE" w:eastAsia="nl-BE"/>
              </w:rPr>
              <w:t>Délégués syndicaux informés et consultés</w:t>
            </w:r>
            <w:r w:rsidR="006A0F01">
              <w:rPr>
                <w:rFonts w:asciiTheme="minorHAnsi" w:hAnsiTheme="minorHAnsi" w:cstheme="minorHAnsi"/>
                <w:noProof/>
                <w:szCs w:val="22"/>
                <w:lang w:val="fr-BE" w:eastAsia="nl-BE"/>
              </w:rPr>
              <w:t xml:space="preserve"> sur la procédure d’accueil</w:t>
            </w:r>
          </w:p>
        </w:tc>
        <w:tc>
          <w:tcPr>
            <w:tcW w:w="400" w:type="pct"/>
          </w:tcPr>
          <w:p w14:paraId="441998A7" w14:textId="77777777" w:rsidR="002A595D" w:rsidRPr="001E3BE7" w:rsidRDefault="002A595D" w:rsidP="002A5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szCs w:val="22"/>
                <w:lang w:val="fr-BE" w:eastAsia="nl-BE"/>
              </w:rPr>
            </w:pPr>
          </w:p>
        </w:tc>
        <w:tc>
          <w:tcPr>
            <w:tcW w:w="475" w:type="pct"/>
          </w:tcPr>
          <w:p w14:paraId="2502173C" w14:textId="77777777" w:rsidR="002A595D" w:rsidRPr="001E3BE7" w:rsidRDefault="002A595D" w:rsidP="002A5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szCs w:val="22"/>
                <w:lang w:val="fr-BE" w:eastAsia="nl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6" w:type="pct"/>
          </w:tcPr>
          <w:p w14:paraId="5C422718" w14:textId="77777777" w:rsidR="002A595D" w:rsidRPr="001E3BE7" w:rsidRDefault="002A595D" w:rsidP="002A595D">
            <w:pPr>
              <w:rPr>
                <w:rFonts w:asciiTheme="minorHAnsi" w:hAnsiTheme="minorHAnsi" w:cstheme="minorHAnsi"/>
                <w:noProof/>
                <w:szCs w:val="22"/>
                <w:lang w:val="fr-BE" w:eastAsia="nl-BE"/>
              </w:rPr>
            </w:pPr>
          </w:p>
        </w:tc>
      </w:tr>
      <w:tr w:rsidR="002A595D" w:rsidRPr="00F20EA6" w14:paraId="22EE2295" w14:textId="77777777" w:rsidTr="002A595D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9" w:type="pct"/>
          </w:tcPr>
          <w:p w14:paraId="4571F2B1" w14:textId="3399E10D" w:rsidR="002A595D" w:rsidRPr="001E3BE7" w:rsidRDefault="002A595D" w:rsidP="002A595D">
            <w:pPr>
              <w:rPr>
                <w:rFonts w:asciiTheme="minorHAnsi" w:hAnsiTheme="minorHAnsi" w:cstheme="minorHAnsi"/>
                <w:noProof/>
                <w:szCs w:val="22"/>
                <w:lang w:val="fr-BE" w:eastAsia="nl-BE"/>
              </w:rPr>
            </w:pPr>
            <w:r w:rsidRPr="001E3BE7">
              <w:rPr>
                <w:rFonts w:asciiTheme="minorHAnsi" w:hAnsiTheme="minorHAnsi" w:cstheme="minorHAnsi"/>
                <w:noProof/>
                <w:szCs w:val="22"/>
                <w:lang w:val="fr-BE" w:eastAsia="nl-BE"/>
              </w:rPr>
              <w:t>Comité pour la prévention et la protection au travail impliqué</w:t>
            </w:r>
            <w:r w:rsidR="006A0F01">
              <w:rPr>
                <w:rFonts w:asciiTheme="minorHAnsi" w:hAnsiTheme="minorHAnsi" w:cstheme="minorHAnsi"/>
                <w:noProof/>
                <w:szCs w:val="22"/>
                <w:lang w:val="fr-BE" w:eastAsia="nl-BE"/>
              </w:rPr>
              <w:t xml:space="preserve"> dans la procédure d’accueil</w:t>
            </w:r>
          </w:p>
        </w:tc>
        <w:tc>
          <w:tcPr>
            <w:tcW w:w="400" w:type="pct"/>
          </w:tcPr>
          <w:p w14:paraId="3F7851A2" w14:textId="77777777" w:rsidR="002A595D" w:rsidRPr="001E3BE7" w:rsidRDefault="002A595D" w:rsidP="002A5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szCs w:val="22"/>
                <w:lang w:val="fr-BE" w:eastAsia="nl-BE"/>
              </w:rPr>
            </w:pPr>
          </w:p>
        </w:tc>
        <w:tc>
          <w:tcPr>
            <w:tcW w:w="475" w:type="pct"/>
          </w:tcPr>
          <w:p w14:paraId="05E08BD2" w14:textId="77777777" w:rsidR="002A595D" w:rsidRPr="001E3BE7" w:rsidRDefault="002A595D" w:rsidP="002A5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szCs w:val="22"/>
                <w:lang w:val="fr-BE" w:eastAsia="nl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6" w:type="pct"/>
          </w:tcPr>
          <w:p w14:paraId="1260B435" w14:textId="77777777" w:rsidR="002A595D" w:rsidRPr="001E3BE7" w:rsidRDefault="002A595D" w:rsidP="002A595D">
            <w:pPr>
              <w:rPr>
                <w:rFonts w:asciiTheme="minorHAnsi" w:hAnsiTheme="minorHAnsi" w:cstheme="minorHAnsi"/>
                <w:noProof/>
                <w:szCs w:val="22"/>
                <w:lang w:val="fr-BE" w:eastAsia="nl-BE"/>
              </w:rPr>
            </w:pPr>
          </w:p>
        </w:tc>
      </w:tr>
      <w:tr w:rsidR="002A595D" w:rsidRPr="00F20EA6" w14:paraId="7E0D88D8" w14:textId="77777777" w:rsidTr="002A595D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9" w:type="pct"/>
          </w:tcPr>
          <w:p w14:paraId="24B172FD" w14:textId="37FCF38D" w:rsidR="002A595D" w:rsidRPr="001E3BE7" w:rsidRDefault="002A595D" w:rsidP="002A595D">
            <w:pPr>
              <w:rPr>
                <w:rFonts w:asciiTheme="minorHAnsi" w:hAnsiTheme="minorHAnsi" w:cstheme="minorHAnsi"/>
                <w:noProof/>
                <w:szCs w:val="22"/>
                <w:lang w:val="fr-BE" w:eastAsia="nl-BE"/>
              </w:rPr>
            </w:pPr>
            <w:r w:rsidRPr="001E3BE7">
              <w:rPr>
                <w:rFonts w:asciiTheme="minorHAnsi" w:hAnsiTheme="minorHAnsi" w:cstheme="minorHAnsi"/>
                <w:noProof/>
                <w:szCs w:val="22"/>
                <w:lang w:val="fr-BE" w:eastAsia="nl-BE"/>
              </w:rPr>
              <w:t xml:space="preserve">Connaissance des dispositions légales </w:t>
            </w:r>
            <w:r w:rsidR="006A0F01">
              <w:rPr>
                <w:rFonts w:asciiTheme="minorHAnsi" w:hAnsiTheme="minorHAnsi" w:cstheme="minorHAnsi"/>
                <w:noProof/>
                <w:szCs w:val="22"/>
                <w:lang w:val="fr-BE" w:eastAsia="nl-BE"/>
              </w:rPr>
              <w:t xml:space="preserve">relative à </w:t>
            </w:r>
            <w:r w:rsidRPr="001E3BE7">
              <w:rPr>
                <w:rFonts w:asciiTheme="minorHAnsi" w:hAnsiTheme="minorHAnsi" w:cstheme="minorHAnsi"/>
                <w:noProof/>
                <w:szCs w:val="22"/>
                <w:lang w:val="fr-BE" w:eastAsia="nl-BE"/>
              </w:rPr>
              <w:t xml:space="preserve"> l'accueil des nouveaux arrivants</w:t>
            </w:r>
          </w:p>
        </w:tc>
        <w:tc>
          <w:tcPr>
            <w:tcW w:w="400" w:type="pct"/>
          </w:tcPr>
          <w:p w14:paraId="46952AFA" w14:textId="77777777" w:rsidR="002A595D" w:rsidRPr="001E3BE7" w:rsidRDefault="002A595D" w:rsidP="002A5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szCs w:val="22"/>
                <w:lang w:val="fr-BE" w:eastAsia="nl-BE"/>
              </w:rPr>
            </w:pPr>
          </w:p>
        </w:tc>
        <w:tc>
          <w:tcPr>
            <w:tcW w:w="475" w:type="pct"/>
          </w:tcPr>
          <w:p w14:paraId="639E9534" w14:textId="77777777" w:rsidR="002A595D" w:rsidRPr="001E3BE7" w:rsidRDefault="002A595D" w:rsidP="002A5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szCs w:val="22"/>
                <w:lang w:val="fr-BE" w:eastAsia="nl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6" w:type="pct"/>
          </w:tcPr>
          <w:p w14:paraId="55CEEAAB" w14:textId="77777777" w:rsidR="002A595D" w:rsidRPr="001E3BE7" w:rsidRDefault="002A595D" w:rsidP="002A595D">
            <w:pPr>
              <w:rPr>
                <w:rFonts w:asciiTheme="minorHAnsi" w:hAnsiTheme="minorHAnsi" w:cstheme="minorHAnsi"/>
                <w:noProof/>
                <w:szCs w:val="22"/>
                <w:lang w:val="fr-BE" w:eastAsia="nl-BE"/>
              </w:rPr>
            </w:pPr>
          </w:p>
        </w:tc>
      </w:tr>
      <w:tr w:rsidR="008C26F2" w:rsidRPr="008C26F2" w14:paraId="5961F40F" w14:textId="77777777" w:rsidTr="001E3BE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9" w:type="pct"/>
            <w:shd w:val="clear" w:color="auto" w:fill="B1C6D7" w:themeFill="background2" w:themeFillShade="E6"/>
          </w:tcPr>
          <w:p w14:paraId="6847C7CB" w14:textId="03A478DF" w:rsidR="002A595D" w:rsidRPr="001E3BE7" w:rsidRDefault="008C26F2" w:rsidP="002A595D">
            <w:pPr>
              <w:rPr>
                <w:rFonts w:asciiTheme="minorHAnsi" w:hAnsiTheme="minorHAnsi" w:cstheme="minorHAnsi"/>
                <w:b w:val="0"/>
                <w:noProof/>
                <w:szCs w:val="22"/>
                <w:lang w:val="fr-BE" w:eastAsia="nl-BE"/>
              </w:rPr>
            </w:pPr>
            <w:r>
              <w:rPr>
                <w:rFonts w:asciiTheme="minorHAnsi" w:hAnsiTheme="minorHAnsi" w:cstheme="minorHAnsi"/>
                <w:noProof/>
                <w:szCs w:val="22"/>
                <w:lang w:val="fr-BE" w:eastAsia="nl-BE"/>
              </w:rPr>
              <w:t>Implication des personnes-clés</w:t>
            </w:r>
          </w:p>
        </w:tc>
        <w:tc>
          <w:tcPr>
            <w:tcW w:w="400" w:type="pct"/>
            <w:shd w:val="clear" w:color="auto" w:fill="B1C6D7" w:themeFill="background2" w:themeFillShade="E6"/>
          </w:tcPr>
          <w:p w14:paraId="24C8A45E" w14:textId="77777777" w:rsidR="002A595D" w:rsidRPr="001E3BE7" w:rsidRDefault="002A595D" w:rsidP="002A5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noProof/>
                <w:szCs w:val="22"/>
                <w:lang w:val="fr-BE" w:eastAsia="nl-BE"/>
              </w:rPr>
            </w:pPr>
          </w:p>
        </w:tc>
        <w:tc>
          <w:tcPr>
            <w:tcW w:w="475" w:type="pct"/>
            <w:shd w:val="clear" w:color="auto" w:fill="B1C6D7" w:themeFill="background2" w:themeFillShade="E6"/>
          </w:tcPr>
          <w:p w14:paraId="40567A06" w14:textId="77777777" w:rsidR="002A595D" w:rsidRPr="001E3BE7" w:rsidRDefault="002A595D" w:rsidP="002A5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noProof/>
                <w:szCs w:val="22"/>
                <w:lang w:val="fr-BE" w:eastAsia="nl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6" w:type="pct"/>
            <w:shd w:val="clear" w:color="auto" w:fill="B1C6D7" w:themeFill="background2" w:themeFillShade="E6"/>
          </w:tcPr>
          <w:p w14:paraId="509403C8" w14:textId="77777777" w:rsidR="002A595D" w:rsidRPr="001E3BE7" w:rsidRDefault="002A595D" w:rsidP="002A595D">
            <w:pPr>
              <w:rPr>
                <w:rFonts w:asciiTheme="minorHAnsi" w:hAnsiTheme="minorHAnsi" w:cstheme="minorHAnsi"/>
                <w:b w:val="0"/>
                <w:noProof/>
                <w:szCs w:val="22"/>
                <w:lang w:val="fr-BE" w:eastAsia="nl-BE"/>
              </w:rPr>
            </w:pPr>
          </w:p>
        </w:tc>
      </w:tr>
      <w:tr w:rsidR="002A595D" w:rsidRPr="00F20EA6" w14:paraId="581F3D63" w14:textId="77777777" w:rsidTr="002A595D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9" w:type="pct"/>
          </w:tcPr>
          <w:p w14:paraId="1DDCCC93" w14:textId="3C8C76E4" w:rsidR="002A595D" w:rsidRPr="001E3BE7" w:rsidRDefault="006A0F01" w:rsidP="002A595D">
            <w:pPr>
              <w:rPr>
                <w:rFonts w:asciiTheme="minorHAnsi" w:hAnsiTheme="minorHAnsi" w:cstheme="minorHAnsi"/>
                <w:noProof/>
                <w:szCs w:val="22"/>
                <w:lang w:val="fr-BE" w:eastAsia="nl-BE"/>
              </w:rPr>
            </w:pPr>
            <w:r>
              <w:rPr>
                <w:rFonts w:asciiTheme="minorHAnsi" w:hAnsiTheme="minorHAnsi" w:cstheme="minorHAnsi"/>
                <w:noProof/>
                <w:szCs w:val="22"/>
                <w:lang w:val="fr-BE" w:eastAsia="nl-BE"/>
              </w:rPr>
              <w:t xml:space="preserve">Désignation </w:t>
            </w:r>
            <w:r w:rsidR="002A595D" w:rsidRPr="001E3BE7">
              <w:rPr>
                <w:rFonts w:asciiTheme="minorHAnsi" w:hAnsiTheme="minorHAnsi" w:cstheme="minorHAnsi"/>
                <w:noProof/>
                <w:szCs w:val="22"/>
                <w:lang w:val="fr-BE" w:eastAsia="nl-BE"/>
              </w:rPr>
              <w:t>d'un responsable de l'accueil</w:t>
            </w:r>
            <w:r w:rsidR="008C26F2">
              <w:rPr>
                <w:rFonts w:asciiTheme="minorHAnsi" w:hAnsiTheme="minorHAnsi" w:cstheme="minorHAnsi"/>
                <w:noProof/>
                <w:szCs w:val="22"/>
                <w:lang w:val="fr-BE" w:eastAsia="nl-BE"/>
              </w:rPr>
              <w:t xml:space="preserve"> du nouveau collaborateur</w:t>
            </w:r>
          </w:p>
        </w:tc>
        <w:tc>
          <w:tcPr>
            <w:tcW w:w="400" w:type="pct"/>
          </w:tcPr>
          <w:p w14:paraId="3AA0F72C" w14:textId="77777777" w:rsidR="002A595D" w:rsidRPr="001E3BE7" w:rsidRDefault="002A595D" w:rsidP="002A5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szCs w:val="22"/>
                <w:lang w:val="fr-BE" w:eastAsia="nl-BE"/>
              </w:rPr>
            </w:pPr>
          </w:p>
        </w:tc>
        <w:tc>
          <w:tcPr>
            <w:tcW w:w="475" w:type="pct"/>
          </w:tcPr>
          <w:p w14:paraId="4C372FAC" w14:textId="77777777" w:rsidR="002A595D" w:rsidRPr="001E3BE7" w:rsidRDefault="002A595D" w:rsidP="002A5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szCs w:val="22"/>
                <w:lang w:val="fr-BE" w:eastAsia="nl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6" w:type="pct"/>
          </w:tcPr>
          <w:p w14:paraId="7C2CA768" w14:textId="77777777" w:rsidR="002A595D" w:rsidRPr="001E3BE7" w:rsidRDefault="002A595D" w:rsidP="002A595D">
            <w:pPr>
              <w:rPr>
                <w:rFonts w:asciiTheme="minorHAnsi" w:hAnsiTheme="minorHAnsi" w:cstheme="minorHAnsi"/>
                <w:noProof/>
                <w:szCs w:val="22"/>
                <w:lang w:val="fr-BE" w:eastAsia="nl-BE"/>
              </w:rPr>
            </w:pPr>
          </w:p>
        </w:tc>
      </w:tr>
      <w:tr w:rsidR="006A0F01" w:rsidRPr="00F20EA6" w14:paraId="67E21352" w14:textId="77777777" w:rsidTr="002A595D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9" w:type="pct"/>
          </w:tcPr>
          <w:p w14:paraId="25A78893" w14:textId="3530B7AA" w:rsidR="006A0F01" w:rsidRPr="001E3BE7" w:rsidRDefault="006A0F01" w:rsidP="002A595D">
            <w:pPr>
              <w:rPr>
                <w:rFonts w:asciiTheme="minorHAnsi" w:hAnsiTheme="minorHAnsi" w:cstheme="minorHAnsi"/>
                <w:noProof/>
                <w:szCs w:val="22"/>
                <w:lang w:val="fr-BE" w:eastAsia="nl-BE"/>
              </w:rPr>
            </w:pPr>
            <w:r>
              <w:rPr>
                <w:rFonts w:asciiTheme="minorHAnsi" w:hAnsiTheme="minorHAnsi" w:cstheme="minorHAnsi"/>
                <w:noProof/>
                <w:szCs w:val="22"/>
                <w:lang w:val="fr-BE" w:eastAsia="nl-BE"/>
              </w:rPr>
              <w:t>Désignation d’un tuteur ou plusieurs tuteurs</w:t>
            </w:r>
          </w:p>
        </w:tc>
        <w:tc>
          <w:tcPr>
            <w:tcW w:w="400" w:type="pct"/>
          </w:tcPr>
          <w:p w14:paraId="272F46D8" w14:textId="77777777" w:rsidR="006A0F01" w:rsidRPr="001E3BE7" w:rsidRDefault="006A0F01" w:rsidP="002A5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szCs w:val="22"/>
                <w:lang w:val="fr-BE" w:eastAsia="nl-BE"/>
              </w:rPr>
            </w:pPr>
          </w:p>
        </w:tc>
        <w:tc>
          <w:tcPr>
            <w:tcW w:w="475" w:type="pct"/>
          </w:tcPr>
          <w:p w14:paraId="5BBDA555" w14:textId="77777777" w:rsidR="006A0F01" w:rsidRPr="001E3BE7" w:rsidRDefault="006A0F01" w:rsidP="002A5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szCs w:val="22"/>
                <w:lang w:val="fr-BE" w:eastAsia="nl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6" w:type="pct"/>
          </w:tcPr>
          <w:p w14:paraId="157C980E" w14:textId="77777777" w:rsidR="006A0F01" w:rsidRPr="001E3BE7" w:rsidRDefault="006A0F01" w:rsidP="002A595D">
            <w:pPr>
              <w:rPr>
                <w:rFonts w:asciiTheme="minorHAnsi" w:hAnsiTheme="minorHAnsi" w:cstheme="minorHAnsi"/>
                <w:noProof/>
                <w:szCs w:val="22"/>
                <w:lang w:val="fr-BE" w:eastAsia="nl-BE"/>
              </w:rPr>
            </w:pPr>
          </w:p>
        </w:tc>
      </w:tr>
      <w:tr w:rsidR="002A595D" w:rsidRPr="00F20EA6" w14:paraId="00C07A2A" w14:textId="77777777" w:rsidTr="002A595D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9" w:type="pct"/>
          </w:tcPr>
          <w:p w14:paraId="4182DB80" w14:textId="1FB08507" w:rsidR="002A595D" w:rsidRPr="001E3BE7" w:rsidRDefault="00A42696" w:rsidP="002A595D">
            <w:pPr>
              <w:rPr>
                <w:rFonts w:asciiTheme="minorHAnsi" w:hAnsiTheme="minorHAnsi" w:cstheme="minorHAnsi"/>
                <w:noProof/>
                <w:szCs w:val="22"/>
                <w:lang w:val="fr-BE" w:eastAsia="nl-BE"/>
              </w:rPr>
            </w:pPr>
            <w:r>
              <w:rPr>
                <w:rFonts w:asciiTheme="minorHAnsi" w:hAnsiTheme="minorHAnsi" w:cstheme="minorHAnsi"/>
                <w:noProof/>
                <w:szCs w:val="22"/>
                <w:lang w:val="fr-BE" w:eastAsia="nl-BE"/>
              </w:rPr>
              <w:t xml:space="preserve">Désignation </w:t>
            </w:r>
            <w:r w:rsidR="002A595D" w:rsidRPr="001E3BE7">
              <w:rPr>
                <w:rFonts w:asciiTheme="minorHAnsi" w:hAnsiTheme="minorHAnsi" w:cstheme="minorHAnsi"/>
                <w:noProof/>
                <w:szCs w:val="22"/>
                <w:lang w:val="fr-BE" w:eastAsia="nl-BE"/>
              </w:rPr>
              <w:t>d</w:t>
            </w:r>
            <w:r w:rsidR="006A0F01">
              <w:rPr>
                <w:rFonts w:asciiTheme="minorHAnsi" w:hAnsiTheme="minorHAnsi" w:cstheme="minorHAnsi"/>
                <w:noProof/>
                <w:szCs w:val="22"/>
                <w:lang w:val="fr-BE" w:eastAsia="nl-BE"/>
              </w:rPr>
              <w:t>’un parrain</w:t>
            </w:r>
          </w:p>
        </w:tc>
        <w:tc>
          <w:tcPr>
            <w:tcW w:w="400" w:type="pct"/>
          </w:tcPr>
          <w:p w14:paraId="542BA3DA" w14:textId="77777777" w:rsidR="002A595D" w:rsidRPr="001E3BE7" w:rsidRDefault="002A595D" w:rsidP="002A5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szCs w:val="22"/>
                <w:lang w:val="fr-BE" w:eastAsia="nl-BE"/>
              </w:rPr>
            </w:pPr>
          </w:p>
        </w:tc>
        <w:tc>
          <w:tcPr>
            <w:tcW w:w="475" w:type="pct"/>
          </w:tcPr>
          <w:p w14:paraId="2939C0AE" w14:textId="77777777" w:rsidR="002A595D" w:rsidRPr="001E3BE7" w:rsidRDefault="002A595D" w:rsidP="002A5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szCs w:val="22"/>
                <w:lang w:val="fr-BE" w:eastAsia="nl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6" w:type="pct"/>
          </w:tcPr>
          <w:p w14:paraId="27A1AEED" w14:textId="77777777" w:rsidR="002A595D" w:rsidRPr="001E3BE7" w:rsidRDefault="002A595D" w:rsidP="002A595D">
            <w:pPr>
              <w:rPr>
                <w:rFonts w:asciiTheme="minorHAnsi" w:hAnsiTheme="minorHAnsi" w:cstheme="minorHAnsi"/>
                <w:noProof/>
                <w:szCs w:val="22"/>
                <w:lang w:val="fr-BE" w:eastAsia="nl-BE"/>
              </w:rPr>
            </w:pPr>
          </w:p>
        </w:tc>
      </w:tr>
      <w:tr w:rsidR="002A595D" w:rsidRPr="00F20EA6" w14:paraId="74A43F4C" w14:textId="77777777" w:rsidTr="002A595D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9" w:type="pct"/>
          </w:tcPr>
          <w:p w14:paraId="731B5C58" w14:textId="67D79534" w:rsidR="002A595D" w:rsidRPr="001E3BE7" w:rsidRDefault="00A42696" w:rsidP="002A595D">
            <w:pPr>
              <w:rPr>
                <w:rFonts w:asciiTheme="minorHAnsi" w:hAnsiTheme="minorHAnsi" w:cstheme="minorHAnsi"/>
                <w:noProof/>
                <w:szCs w:val="22"/>
                <w:lang w:val="fr-BE" w:eastAsia="nl-BE"/>
              </w:rPr>
            </w:pPr>
            <w:r>
              <w:rPr>
                <w:rFonts w:asciiTheme="minorHAnsi" w:hAnsiTheme="minorHAnsi" w:cstheme="minorHAnsi"/>
                <w:noProof/>
                <w:szCs w:val="22"/>
                <w:lang w:val="fr-BE" w:eastAsia="nl-BE"/>
              </w:rPr>
              <w:t xml:space="preserve">Désignation </w:t>
            </w:r>
            <w:r w:rsidR="002A595D" w:rsidRPr="001E3BE7">
              <w:rPr>
                <w:rFonts w:asciiTheme="minorHAnsi" w:hAnsiTheme="minorHAnsi" w:cstheme="minorHAnsi"/>
                <w:noProof/>
                <w:szCs w:val="22"/>
                <w:lang w:val="fr-BE" w:eastAsia="nl-BE"/>
              </w:rPr>
              <w:t>d</w:t>
            </w:r>
            <w:r w:rsidR="006A0F01">
              <w:rPr>
                <w:rFonts w:asciiTheme="minorHAnsi" w:hAnsiTheme="minorHAnsi" w:cstheme="minorHAnsi"/>
                <w:noProof/>
                <w:szCs w:val="22"/>
                <w:lang w:val="fr-BE" w:eastAsia="nl-BE"/>
              </w:rPr>
              <w:t xml:space="preserve">’une </w:t>
            </w:r>
            <w:r w:rsidR="002A595D" w:rsidRPr="001E3BE7">
              <w:rPr>
                <w:rFonts w:asciiTheme="minorHAnsi" w:hAnsiTheme="minorHAnsi" w:cstheme="minorHAnsi"/>
                <w:noProof/>
                <w:szCs w:val="22"/>
                <w:lang w:val="fr-BE" w:eastAsia="nl-BE"/>
              </w:rPr>
              <w:t xml:space="preserve"> première personne de contact</w:t>
            </w:r>
          </w:p>
        </w:tc>
        <w:tc>
          <w:tcPr>
            <w:tcW w:w="400" w:type="pct"/>
          </w:tcPr>
          <w:p w14:paraId="7BB299EC" w14:textId="77777777" w:rsidR="002A595D" w:rsidRPr="001E3BE7" w:rsidRDefault="002A595D" w:rsidP="002A5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szCs w:val="22"/>
                <w:lang w:val="fr-BE" w:eastAsia="nl-BE"/>
              </w:rPr>
            </w:pPr>
          </w:p>
        </w:tc>
        <w:tc>
          <w:tcPr>
            <w:tcW w:w="475" w:type="pct"/>
          </w:tcPr>
          <w:p w14:paraId="0DC7E527" w14:textId="77777777" w:rsidR="002A595D" w:rsidRPr="001E3BE7" w:rsidRDefault="002A595D" w:rsidP="002A5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szCs w:val="22"/>
                <w:lang w:val="fr-BE" w:eastAsia="nl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6" w:type="pct"/>
          </w:tcPr>
          <w:p w14:paraId="48AECABB" w14:textId="77777777" w:rsidR="002A595D" w:rsidRPr="001E3BE7" w:rsidRDefault="002A595D" w:rsidP="002A595D">
            <w:pPr>
              <w:rPr>
                <w:rFonts w:asciiTheme="minorHAnsi" w:hAnsiTheme="minorHAnsi" w:cstheme="minorHAnsi"/>
                <w:noProof/>
                <w:szCs w:val="22"/>
                <w:lang w:val="fr-BE" w:eastAsia="nl-BE"/>
              </w:rPr>
            </w:pPr>
          </w:p>
        </w:tc>
      </w:tr>
      <w:tr w:rsidR="002A595D" w:rsidRPr="00F20EA6" w14:paraId="226BF19B" w14:textId="77777777" w:rsidTr="002A595D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9" w:type="pct"/>
          </w:tcPr>
          <w:p w14:paraId="5C1D3EDE" w14:textId="7B727C32" w:rsidR="002A595D" w:rsidRPr="001E3BE7" w:rsidRDefault="002A595D" w:rsidP="002A595D">
            <w:pPr>
              <w:rPr>
                <w:rFonts w:asciiTheme="minorHAnsi" w:hAnsiTheme="minorHAnsi" w:cstheme="minorHAnsi"/>
                <w:noProof/>
                <w:szCs w:val="22"/>
                <w:lang w:val="fr-BE" w:eastAsia="nl-BE"/>
              </w:rPr>
            </w:pPr>
            <w:r w:rsidRPr="001E3BE7">
              <w:rPr>
                <w:rFonts w:asciiTheme="minorHAnsi" w:hAnsiTheme="minorHAnsi" w:cstheme="minorHAnsi"/>
                <w:noProof/>
                <w:szCs w:val="22"/>
                <w:lang w:val="fr-BE" w:eastAsia="nl-BE"/>
              </w:rPr>
              <w:t>Informations pour les responsables</w:t>
            </w:r>
            <w:r w:rsidR="006A0F01">
              <w:rPr>
                <w:rFonts w:asciiTheme="minorHAnsi" w:hAnsiTheme="minorHAnsi" w:cstheme="minorHAnsi"/>
                <w:noProof/>
                <w:szCs w:val="22"/>
                <w:lang w:val="fr-BE" w:eastAsia="nl-BE"/>
              </w:rPr>
              <w:t xml:space="preserve"> hiérarchique</w:t>
            </w:r>
            <w:r w:rsidR="00A42696">
              <w:rPr>
                <w:rFonts w:asciiTheme="minorHAnsi" w:hAnsiTheme="minorHAnsi" w:cstheme="minorHAnsi"/>
                <w:noProof/>
                <w:szCs w:val="22"/>
                <w:lang w:val="fr-BE" w:eastAsia="nl-BE"/>
              </w:rPr>
              <w:t xml:space="preserve">s </w:t>
            </w:r>
          </w:p>
        </w:tc>
        <w:tc>
          <w:tcPr>
            <w:tcW w:w="400" w:type="pct"/>
          </w:tcPr>
          <w:p w14:paraId="6901B904" w14:textId="77777777" w:rsidR="002A595D" w:rsidRPr="001E3BE7" w:rsidRDefault="002A595D" w:rsidP="002A5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szCs w:val="22"/>
                <w:lang w:val="fr-BE" w:eastAsia="nl-BE"/>
              </w:rPr>
            </w:pPr>
          </w:p>
        </w:tc>
        <w:tc>
          <w:tcPr>
            <w:tcW w:w="475" w:type="pct"/>
          </w:tcPr>
          <w:p w14:paraId="0223BDA7" w14:textId="77777777" w:rsidR="002A595D" w:rsidRPr="001E3BE7" w:rsidRDefault="002A595D" w:rsidP="002A5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szCs w:val="22"/>
                <w:lang w:val="fr-BE" w:eastAsia="nl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6" w:type="pct"/>
          </w:tcPr>
          <w:p w14:paraId="302F5210" w14:textId="77777777" w:rsidR="002A595D" w:rsidRPr="001E3BE7" w:rsidRDefault="002A595D" w:rsidP="002A595D">
            <w:pPr>
              <w:rPr>
                <w:rFonts w:asciiTheme="minorHAnsi" w:hAnsiTheme="minorHAnsi" w:cstheme="minorHAnsi"/>
                <w:noProof/>
                <w:szCs w:val="22"/>
                <w:lang w:val="fr-BE" w:eastAsia="nl-BE"/>
              </w:rPr>
            </w:pPr>
          </w:p>
        </w:tc>
      </w:tr>
      <w:tr w:rsidR="008C26F2" w:rsidRPr="001E3BE7" w14:paraId="33A1E9ED" w14:textId="77777777" w:rsidTr="001E3BE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9" w:type="pct"/>
            <w:shd w:val="clear" w:color="auto" w:fill="B1C6D7" w:themeFill="background2" w:themeFillShade="E6"/>
          </w:tcPr>
          <w:p w14:paraId="22207DDC" w14:textId="77777777" w:rsidR="002A595D" w:rsidRPr="001E3BE7" w:rsidRDefault="002A595D" w:rsidP="002A595D">
            <w:pPr>
              <w:rPr>
                <w:rFonts w:asciiTheme="minorHAnsi" w:hAnsiTheme="minorHAnsi" w:cstheme="minorHAnsi"/>
                <w:b w:val="0"/>
                <w:noProof/>
                <w:szCs w:val="22"/>
                <w:lang w:val="fr-BE" w:eastAsia="nl-BE"/>
              </w:rPr>
            </w:pPr>
            <w:r w:rsidRPr="001E3BE7">
              <w:rPr>
                <w:rFonts w:asciiTheme="minorHAnsi" w:hAnsiTheme="minorHAnsi" w:cstheme="minorHAnsi"/>
                <w:noProof/>
                <w:szCs w:val="22"/>
                <w:lang w:val="fr-BE" w:eastAsia="nl-BE"/>
              </w:rPr>
              <w:t>Infos</w:t>
            </w:r>
          </w:p>
        </w:tc>
        <w:tc>
          <w:tcPr>
            <w:tcW w:w="400" w:type="pct"/>
            <w:shd w:val="clear" w:color="auto" w:fill="B1C6D7" w:themeFill="background2" w:themeFillShade="E6"/>
          </w:tcPr>
          <w:p w14:paraId="53891D63" w14:textId="77777777" w:rsidR="002A595D" w:rsidRPr="001E3BE7" w:rsidRDefault="002A595D" w:rsidP="002A5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noProof/>
                <w:szCs w:val="22"/>
                <w:lang w:val="fr-BE" w:eastAsia="nl-BE"/>
              </w:rPr>
            </w:pPr>
          </w:p>
        </w:tc>
        <w:tc>
          <w:tcPr>
            <w:tcW w:w="475" w:type="pct"/>
            <w:shd w:val="clear" w:color="auto" w:fill="B1C6D7" w:themeFill="background2" w:themeFillShade="E6"/>
          </w:tcPr>
          <w:p w14:paraId="4E394F35" w14:textId="77777777" w:rsidR="002A595D" w:rsidRPr="001E3BE7" w:rsidRDefault="002A595D" w:rsidP="002A5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noProof/>
                <w:szCs w:val="22"/>
                <w:lang w:val="fr-BE" w:eastAsia="nl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6" w:type="pct"/>
            <w:shd w:val="clear" w:color="auto" w:fill="B1C6D7" w:themeFill="background2" w:themeFillShade="E6"/>
          </w:tcPr>
          <w:p w14:paraId="07A081D8" w14:textId="77777777" w:rsidR="002A595D" w:rsidRPr="001E3BE7" w:rsidRDefault="002A595D" w:rsidP="002A595D">
            <w:pPr>
              <w:rPr>
                <w:rFonts w:asciiTheme="minorHAnsi" w:hAnsiTheme="minorHAnsi" w:cstheme="minorHAnsi"/>
                <w:b w:val="0"/>
                <w:noProof/>
                <w:szCs w:val="22"/>
                <w:lang w:val="fr-BE" w:eastAsia="nl-BE"/>
              </w:rPr>
            </w:pPr>
          </w:p>
        </w:tc>
      </w:tr>
      <w:tr w:rsidR="002A595D" w:rsidRPr="001E3BE7" w14:paraId="7D78604F" w14:textId="77777777" w:rsidTr="002A595D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9" w:type="pct"/>
          </w:tcPr>
          <w:p w14:paraId="6597F440" w14:textId="77777777" w:rsidR="002A595D" w:rsidRPr="001E3BE7" w:rsidRDefault="002A595D" w:rsidP="002A595D">
            <w:pPr>
              <w:rPr>
                <w:rFonts w:asciiTheme="minorHAnsi" w:hAnsiTheme="minorHAnsi" w:cstheme="minorHAnsi"/>
                <w:noProof/>
                <w:szCs w:val="22"/>
                <w:lang w:val="fr-BE" w:eastAsia="nl-BE"/>
              </w:rPr>
            </w:pPr>
            <w:r w:rsidRPr="001E3BE7">
              <w:rPr>
                <w:rFonts w:asciiTheme="minorHAnsi" w:hAnsiTheme="minorHAnsi" w:cstheme="minorHAnsi"/>
                <w:noProof/>
                <w:szCs w:val="22"/>
                <w:lang w:val="fr-BE" w:eastAsia="nl-BE"/>
              </w:rPr>
              <w:t>Brochure d’accueil</w:t>
            </w:r>
          </w:p>
        </w:tc>
        <w:tc>
          <w:tcPr>
            <w:tcW w:w="400" w:type="pct"/>
          </w:tcPr>
          <w:p w14:paraId="11821C36" w14:textId="77777777" w:rsidR="002A595D" w:rsidRPr="001E3BE7" w:rsidRDefault="002A595D" w:rsidP="002A5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szCs w:val="22"/>
                <w:lang w:val="fr-BE" w:eastAsia="nl-BE"/>
              </w:rPr>
            </w:pPr>
          </w:p>
        </w:tc>
        <w:tc>
          <w:tcPr>
            <w:tcW w:w="475" w:type="pct"/>
          </w:tcPr>
          <w:p w14:paraId="4780F8BE" w14:textId="77777777" w:rsidR="002A595D" w:rsidRPr="001E3BE7" w:rsidRDefault="002A595D" w:rsidP="002A5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szCs w:val="22"/>
                <w:lang w:val="fr-BE" w:eastAsia="nl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6" w:type="pct"/>
          </w:tcPr>
          <w:p w14:paraId="39D3628C" w14:textId="77777777" w:rsidR="002A595D" w:rsidRPr="001E3BE7" w:rsidRDefault="002A595D" w:rsidP="002A595D">
            <w:pPr>
              <w:rPr>
                <w:rFonts w:asciiTheme="minorHAnsi" w:hAnsiTheme="minorHAnsi" w:cstheme="minorHAnsi"/>
                <w:noProof/>
                <w:szCs w:val="22"/>
                <w:lang w:val="fr-BE" w:eastAsia="nl-BE"/>
              </w:rPr>
            </w:pPr>
          </w:p>
        </w:tc>
      </w:tr>
      <w:tr w:rsidR="002A595D" w:rsidRPr="001E3BE7" w14:paraId="61B65716" w14:textId="77777777" w:rsidTr="002A595D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9" w:type="pct"/>
          </w:tcPr>
          <w:p w14:paraId="0E13B388" w14:textId="77777777" w:rsidR="002A595D" w:rsidRPr="001E3BE7" w:rsidRDefault="002A595D" w:rsidP="002A595D">
            <w:pPr>
              <w:rPr>
                <w:rFonts w:asciiTheme="minorHAnsi" w:hAnsiTheme="minorHAnsi" w:cstheme="minorHAnsi"/>
                <w:noProof/>
                <w:szCs w:val="22"/>
                <w:lang w:val="fr-BE" w:eastAsia="nl-BE"/>
              </w:rPr>
            </w:pPr>
            <w:r w:rsidRPr="001E3BE7">
              <w:rPr>
                <w:rFonts w:asciiTheme="minorHAnsi" w:hAnsiTheme="minorHAnsi" w:cstheme="minorHAnsi"/>
                <w:noProof/>
                <w:szCs w:val="22"/>
                <w:lang w:val="fr-BE" w:eastAsia="nl-BE"/>
              </w:rPr>
              <w:t>Règlement du travail</w:t>
            </w:r>
          </w:p>
        </w:tc>
        <w:tc>
          <w:tcPr>
            <w:tcW w:w="400" w:type="pct"/>
          </w:tcPr>
          <w:p w14:paraId="24DB3390" w14:textId="77777777" w:rsidR="002A595D" w:rsidRPr="001E3BE7" w:rsidRDefault="002A595D" w:rsidP="002A5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szCs w:val="22"/>
                <w:lang w:val="fr-BE" w:eastAsia="nl-BE"/>
              </w:rPr>
            </w:pPr>
          </w:p>
        </w:tc>
        <w:tc>
          <w:tcPr>
            <w:tcW w:w="475" w:type="pct"/>
          </w:tcPr>
          <w:p w14:paraId="0855D5E9" w14:textId="77777777" w:rsidR="002A595D" w:rsidRPr="001E3BE7" w:rsidRDefault="002A595D" w:rsidP="002A5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szCs w:val="22"/>
                <w:lang w:val="fr-BE" w:eastAsia="nl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6" w:type="pct"/>
          </w:tcPr>
          <w:p w14:paraId="5FFC00C4" w14:textId="77777777" w:rsidR="002A595D" w:rsidRPr="001E3BE7" w:rsidRDefault="002A595D" w:rsidP="002A595D">
            <w:pPr>
              <w:rPr>
                <w:rFonts w:asciiTheme="minorHAnsi" w:hAnsiTheme="minorHAnsi" w:cstheme="minorHAnsi"/>
                <w:noProof/>
                <w:szCs w:val="22"/>
                <w:lang w:val="fr-BE" w:eastAsia="nl-BE"/>
              </w:rPr>
            </w:pPr>
          </w:p>
        </w:tc>
      </w:tr>
      <w:tr w:rsidR="002A595D" w:rsidRPr="00F20EA6" w14:paraId="1D9BA5AC" w14:textId="77777777" w:rsidTr="002A595D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9" w:type="pct"/>
          </w:tcPr>
          <w:p w14:paraId="2B37D8CF" w14:textId="6DB023E5" w:rsidR="002A595D" w:rsidRPr="001E3BE7" w:rsidRDefault="002A595D" w:rsidP="002A595D">
            <w:pPr>
              <w:rPr>
                <w:rFonts w:asciiTheme="minorHAnsi" w:hAnsiTheme="minorHAnsi" w:cstheme="minorHAnsi"/>
                <w:noProof/>
                <w:szCs w:val="22"/>
                <w:lang w:val="fr-BE" w:eastAsia="nl-BE"/>
              </w:rPr>
            </w:pPr>
            <w:r w:rsidRPr="001E3BE7">
              <w:rPr>
                <w:rFonts w:asciiTheme="minorHAnsi" w:hAnsiTheme="minorHAnsi" w:cstheme="minorHAnsi"/>
                <w:noProof/>
                <w:szCs w:val="22"/>
                <w:lang w:val="fr-BE" w:eastAsia="nl-BE"/>
              </w:rPr>
              <w:t>Procédures et règles de sécurité</w:t>
            </w:r>
            <w:r w:rsidR="00F20EA6">
              <w:rPr>
                <w:rFonts w:asciiTheme="minorHAnsi" w:hAnsiTheme="minorHAnsi" w:cstheme="minorHAnsi"/>
                <w:noProof/>
                <w:szCs w:val="22"/>
                <w:lang w:val="fr-BE" w:eastAsia="nl-BE"/>
              </w:rPr>
              <w:t xml:space="preserve"> et d’hygiène</w:t>
            </w:r>
            <w:r w:rsidRPr="001E3BE7">
              <w:rPr>
                <w:rFonts w:asciiTheme="minorHAnsi" w:hAnsiTheme="minorHAnsi" w:cstheme="minorHAnsi"/>
                <w:noProof/>
                <w:szCs w:val="22"/>
                <w:lang w:val="fr-BE" w:eastAsia="nl-BE"/>
              </w:rPr>
              <w:t xml:space="preserve"> </w:t>
            </w:r>
          </w:p>
        </w:tc>
        <w:tc>
          <w:tcPr>
            <w:tcW w:w="400" w:type="pct"/>
          </w:tcPr>
          <w:p w14:paraId="188553AB" w14:textId="77777777" w:rsidR="002A595D" w:rsidRPr="001E3BE7" w:rsidRDefault="002A595D" w:rsidP="002A5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szCs w:val="22"/>
                <w:lang w:val="fr-BE" w:eastAsia="nl-BE"/>
              </w:rPr>
            </w:pPr>
          </w:p>
        </w:tc>
        <w:tc>
          <w:tcPr>
            <w:tcW w:w="475" w:type="pct"/>
          </w:tcPr>
          <w:p w14:paraId="4DE79220" w14:textId="77777777" w:rsidR="002A595D" w:rsidRPr="001E3BE7" w:rsidRDefault="002A595D" w:rsidP="002A5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szCs w:val="22"/>
                <w:lang w:val="fr-BE" w:eastAsia="nl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6" w:type="pct"/>
          </w:tcPr>
          <w:p w14:paraId="47DDA8A5" w14:textId="77777777" w:rsidR="002A595D" w:rsidRPr="001E3BE7" w:rsidRDefault="002A595D" w:rsidP="002A595D">
            <w:pPr>
              <w:rPr>
                <w:rFonts w:asciiTheme="minorHAnsi" w:hAnsiTheme="minorHAnsi" w:cstheme="minorHAnsi"/>
                <w:noProof/>
                <w:szCs w:val="22"/>
                <w:lang w:val="fr-BE" w:eastAsia="nl-BE"/>
              </w:rPr>
            </w:pPr>
          </w:p>
        </w:tc>
      </w:tr>
      <w:tr w:rsidR="002A595D" w:rsidRPr="00F20EA6" w14:paraId="79C5D6A5" w14:textId="77777777" w:rsidTr="002A595D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9" w:type="pct"/>
          </w:tcPr>
          <w:p w14:paraId="772F8841" w14:textId="77777777" w:rsidR="002A595D" w:rsidRPr="001E3BE7" w:rsidRDefault="002A595D" w:rsidP="002A595D">
            <w:pPr>
              <w:rPr>
                <w:rFonts w:asciiTheme="minorHAnsi" w:hAnsiTheme="minorHAnsi" w:cstheme="minorHAnsi"/>
                <w:noProof/>
                <w:szCs w:val="22"/>
                <w:lang w:val="fr-BE" w:eastAsia="nl-BE"/>
              </w:rPr>
            </w:pPr>
            <w:r w:rsidRPr="001E3BE7">
              <w:rPr>
                <w:rFonts w:asciiTheme="minorHAnsi" w:hAnsiTheme="minorHAnsi" w:cstheme="minorHAnsi"/>
                <w:noProof/>
                <w:szCs w:val="22"/>
                <w:lang w:val="fr-BE" w:eastAsia="nl-BE"/>
              </w:rPr>
              <w:t>Règles en matière de rémunération</w:t>
            </w:r>
          </w:p>
        </w:tc>
        <w:tc>
          <w:tcPr>
            <w:tcW w:w="400" w:type="pct"/>
          </w:tcPr>
          <w:p w14:paraId="758B1E78" w14:textId="77777777" w:rsidR="002A595D" w:rsidRPr="001E3BE7" w:rsidRDefault="002A595D" w:rsidP="002A5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szCs w:val="22"/>
                <w:lang w:val="fr-BE" w:eastAsia="nl-BE"/>
              </w:rPr>
            </w:pPr>
          </w:p>
        </w:tc>
        <w:tc>
          <w:tcPr>
            <w:tcW w:w="475" w:type="pct"/>
          </w:tcPr>
          <w:p w14:paraId="751CE158" w14:textId="77777777" w:rsidR="002A595D" w:rsidRPr="001E3BE7" w:rsidRDefault="002A595D" w:rsidP="002A5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szCs w:val="22"/>
                <w:lang w:val="fr-BE" w:eastAsia="nl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6" w:type="pct"/>
          </w:tcPr>
          <w:p w14:paraId="6FFDE1A1" w14:textId="77777777" w:rsidR="002A595D" w:rsidRPr="001E3BE7" w:rsidRDefault="002A595D" w:rsidP="002A595D">
            <w:pPr>
              <w:rPr>
                <w:rFonts w:asciiTheme="minorHAnsi" w:hAnsiTheme="minorHAnsi" w:cstheme="minorHAnsi"/>
                <w:noProof/>
                <w:szCs w:val="22"/>
                <w:lang w:val="fr-BE" w:eastAsia="nl-BE"/>
              </w:rPr>
            </w:pPr>
          </w:p>
        </w:tc>
      </w:tr>
      <w:tr w:rsidR="002A595D" w:rsidRPr="00F20EA6" w14:paraId="7C06C43B" w14:textId="77777777" w:rsidTr="002A595D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9" w:type="pct"/>
          </w:tcPr>
          <w:p w14:paraId="35C86D35" w14:textId="39AF2DB2" w:rsidR="002A595D" w:rsidRPr="001E3BE7" w:rsidRDefault="002A595D" w:rsidP="002A595D">
            <w:pPr>
              <w:rPr>
                <w:rFonts w:asciiTheme="minorHAnsi" w:hAnsiTheme="minorHAnsi" w:cstheme="minorHAnsi"/>
                <w:noProof/>
                <w:szCs w:val="22"/>
                <w:lang w:val="fr-BE" w:eastAsia="nl-BE"/>
              </w:rPr>
            </w:pPr>
            <w:r w:rsidRPr="001E3BE7">
              <w:rPr>
                <w:rFonts w:asciiTheme="minorHAnsi" w:hAnsiTheme="minorHAnsi" w:cstheme="minorHAnsi"/>
                <w:noProof/>
                <w:szCs w:val="22"/>
                <w:lang w:val="fr-BE" w:eastAsia="nl-BE"/>
              </w:rPr>
              <w:t>Services qui existent dans l'entreprise</w:t>
            </w:r>
          </w:p>
        </w:tc>
        <w:tc>
          <w:tcPr>
            <w:tcW w:w="400" w:type="pct"/>
          </w:tcPr>
          <w:p w14:paraId="65124811" w14:textId="77777777" w:rsidR="002A595D" w:rsidRPr="001E3BE7" w:rsidRDefault="002A595D" w:rsidP="002A5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szCs w:val="22"/>
                <w:lang w:val="fr-BE" w:eastAsia="nl-BE"/>
              </w:rPr>
            </w:pPr>
          </w:p>
        </w:tc>
        <w:tc>
          <w:tcPr>
            <w:tcW w:w="475" w:type="pct"/>
          </w:tcPr>
          <w:p w14:paraId="0963AEC3" w14:textId="77777777" w:rsidR="002A595D" w:rsidRPr="001E3BE7" w:rsidRDefault="002A595D" w:rsidP="002A5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szCs w:val="22"/>
                <w:lang w:val="fr-BE" w:eastAsia="nl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6" w:type="pct"/>
          </w:tcPr>
          <w:p w14:paraId="5034289C" w14:textId="77777777" w:rsidR="002A595D" w:rsidRPr="001E3BE7" w:rsidRDefault="002A595D" w:rsidP="002A595D">
            <w:pPr>
              <w:rPr>
                <w:rFonts w:asciiTheme="minorHAnsi" w:hAnsiTheme="minorHAnsi" w:cstheme="minorHAnsi"/>
                <w:noProof/>
                <w:szCs w:val="22"/>
                <w:lang w:val="fr-BE" w:eastAsia="nl-BE"/>
              </w:rPr>
            </w:pPr>
          </w:p>
        </w:tc>
      </w:tr>
      <w:tr w:rsidR="002A595D" w:rsidRPr="00F20EA6" w14:paraId="22FC8F56" w14:textId="77777777" w:rsidTr="002A595D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9" w:type="pct"/>
          </w:tcPr>
          <w:p w14:paraId="2AA30A4A" w14:textId="77777777" w:rsidR="002A595D" w:rsidRPr="001E3BE7" w:rsidRDefault="002A595D" w:rsidP="002A595D">
            <w:pPr>
              <w:rPr>
                <w:rFonts w:asciiTheme="minorHAnsi" w:hAnsiTheme="minorHAnsi" w:cstheme="minorHAnsi"/>
                <w:noProof/>
                <w:szCs w:val="22"/>
                <w:lang w:val="fr-BE" w:eastAsia="nl-BE"/>
              </w:rPr>
            </w:pPr>
            <w:r w:rsidRPr="001E3BE7">
              <w:rPr>
                <w:rFonts w:asciiTheme="minorHAnsi" w:hAnsiTheme="minorHAnsi" w:cstheme="minorHAnsi"/>
                <w:noProof/>
                <w:szCs w:val="22"/>
                <w:lang w:val="fr-BE" w:eastAsia="nl-BE"/>
              </w:rPr>
              <w:t>Nom de la commission paritaire</w:t>
            </w:r>
          </w:p>
        </w:tc>
        <w:tc>
          <w:tcPr>
            <w:tcW w:w="400" w:type="pct"/>
          </w:tcPr>
          <w:p w14:paraId="4BCE804A" w14:textId="77777777" w:rsidR="002A595D" w:rsidRPr="001E3BE7" w:rsidRDefault="002A595D" w:rsidP="002A5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szCs w:val="22"/>
                <w:lang w:val="fr-BE" w:eastAsia="nl-BE"/>
              </w:rPr>
            </w:pPr>
          </w:p>
        </w:tc>
        <w:tc>
          <w:tcPr>
            <w:tcW w:w="475" w:type="pct"/>
          </w:tcPr>
          <w:p w14:paraId="4C1C74B1" w14:textId="77777777" w:rsidR="002A595D" w:rsidRPr="001E3BE7" w:rsidRDefault="002A595D" w:rsidP="002A5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szCs w:val="22"/>
                <w:lang w:val="fr-BE" w:eastAsia="nl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6" w:type="pct"/>
          </w:tcPr>
          <w:p w14:paraId="7AB59405" w14:textId="77777777" w:rsidR="002A595D" w:rsidRPr="001E3BE7" w:rsidRDefault="002A595D" w:rsidP="002A595D">
            <w:pPr>
              <w:rPr>
                <w:rFonts w:asciiTheme="minorHAnsi" w:hAnsiTheme="minorHAnsi" w:cstheme="minorHAnsi"/>
                <w:noProof/>
                <w:szCs w:val="22"/>
                <w:lang w:val="fr-BE" w:eastAsia="nl-BE"/>
              </w:rPr>
            </w:pPr>
          </w:p>
        </w:tc>
      </w:tr>
      <w:tr w:rsidR="008C26F2" w:rsidRPr="001E3BE7" w14:paraId="740EFF3E" w14:textId="77777777" w:rsidTr="001E3BE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9" w:type="pct"/>
            <w:shd w:val="clear" w:color="auto" w:fill="B1C6D7" w:themeFill="background2" w:themeFillShade="E6"/>
          </w:tcPr>
          <w:p w14:paraId="4E13921C" w14:textId="3507CB57" w:rsidR="002A595D" w:rsidRPr="001E3BE7" w:rsidRDefault="008C26F2" w:rsidP="002A595D">
            <w:pPr>
              <w:rPr>
                <w:rFonts w:asciiTheme="minorHAnsi" w:hAnsiTheme="minorHAnsi" w:cstheme="minorHAnsi"/>
                <w:b w:val="0"/>
                <w:noProof/>
                <w:szCs w:val="22"/>
                <w:lang w:val="fr-BE" w:eastAsia="nl-BE"/>
              </w:rPr>
            </w:pPr>
            <w:r w:rsidRPr="008C26F2">
              <w:rPr>
                <w:rFonts w:asciiTheme="minorHAnsi" w:hAnsiTheme="minorHAnsi" w:cstheme="minorHAnsi"/>
                <w:noProof/>
                <w:szCs w:val="22"/>
                <w:lang w:val="fr-BE" w:eastAsia="nl-BE"/>
              </w:rPr>
              <w:t>L’accueil en pratique</w:t>
            </w:r>
            <w:r>
              <w:rPr>
                <w:rFonts w:asciiTheme="minorHAnsi" w:hAnsiTheme="minorHAnsi" w:cstheme="minorHAnsi"/>
                <w:noProof/>
                <w:szCs w:val="22"/>
                <w:lang w:val="fr-BE" w:eastAsia="nl-BE"/>
              </w:rPr>
              <w:t xml:space="preserve"> </w:t>
            </w:r>
          </w:p>
        </w:tc>
        <w:tc>
          <w:tcPr>
            <w:tcW w:w="400" w:type="pct"/>
            <w:shd w:val="clear" w:color="auto" w:fill="B1C6D7" w:themeFill="background2" w:themeFillShade="E6"/>
          </w:tcPr>
          <w:p w14:paraId="5FD91B08" w14:textId="77777777" w:rsidR="002A595D" w:rsidRPr="001E3BE7" w:rsidRDefault="002A595D" w:rsidP="002A5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noProof/>
                <w:szCs w:val="22"/>
                <w:lang w:val="fr-BE" w:eastAsia="nl-BE"/>
              </w:rPr>
            </w:pPr>
          </w:p>
        </w:tc>
        <w:tc>
          <w:tcPr>
            <w:tcW w:w="475" w:type="pct"/>
            <w:shd w:val="clear" w:color="auto" w:fill="B1C6D7" w:themeFill="background2" w:themeFillShade="E6"/>
          </w:tcPr>
          <w:p w14:paraId="26EEDA19" w14:textId="77777777" w:rsidR="002A595D" w:rsidRPr="001E3BE7" w:rsidRDefault="002A595D" w:rsidP="002A5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noProof/>
                <w:szCs w:val="22"/>
                <w:lang w:val="fr-BE" w:eastAsia="nl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6" w:type="pct"/>
            <w:shd w:val="clear" w:color="auto" w:fill="B1C6D7" w:themeFill="background2" w:themeFillShade="E6"/>
          </w:tcPr>
          <w:p w14:paraId="3431C2E8" w14:textId="77777777" w:rsidR="002A595D" w:rsidRPr="001E3BE7" w:rsidRDefault="002A595D" w:rsidP="002A595D">
            <w:pPr>
              <w:rPr>
                <w:rFonts w:asciiTheme="minorHAnsi" w:hAnsiTheme="minorHAnsi" w:cstheme="minorHAnsi"/>
                <w:b w:val="0"/>
                <w:noProof/>
                <w:szCs w:val="22"/>
                <w:lang w:val="fr-BE" w:eastAsia="nl-BE"/>
              </w:rPr>
            </w:pPr>
          </w:p>
        </w:tc>
      </w:tr>
      <w:tr w:rsidR="002A595D" w:rsidRPr="00A42696" w14:paraId="395E5336" w14:textId="77777777" w:rsidTr="002A595D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9" w:type="pct"/>
          </w:tcPr>
          <w:p w14:paraId="7E62D9DE" w14:textId="74C635E9" w:rsidR="002A595D" w:rsidRPr="001E3BE7" w:rsidRDefault="002A595D" w:rsidP="002A595D">
            <w:pPr>
              <w:rPr>
                <w:rFonts w:asciiTheme="minorHAnsi" w:hAnsiTheme="minorHAnsi" w:cstheme="minorHAnsi"/>
                <w:noProof/>
                <w:szCs w:val="22"/>
                <w:lang w:val="fr-BE" w:eastAsia="nl-BE"/>
              </w:rPr>
            </w:pPr>
            <w:r w:rsidRPr="001E3BE7">
              <w:rPr>
                <w:rFonts w:asciiTheme="minorHAnsi" w:hAnsiTheme="minorHAnsi" w:cstheme="minorHAnsi"/>
                <w:noProof/>
                <w:szCs w:val="22"/>
                <w:lang w:val="fr-BE" w:eastAsia="nl-BE"/>
              </w:rPr>
              <w:t xml:space="preserve">Calendrier </w:t>
            </w:r>
            <w:r w:rsidR="00A42696">
              <w:rPr>
                <w:rFonts w:asciiTheme="minorHAnsi" w:hAnsiTheme="minorHAnsi" w:cstheme="minorHAnsi"/>
                <w:noProof/>
                <w:szCs w:val="22"/>
                <w:lang w:val="fr-BE" w:eastAsia="nl-BE"/>
              </w:rPr>
              <w:t xml:space="preserve">de l’accueil </w:t>
            </w:r>
          </w:p>
        </w:tc>
        <w:tc>
          <w:tcPr>
            <w:tcW w:w="400" w:type="pct"/>
          </w:tcPr>
          <w:p w14:paraId="314D0CAA" w14:textId="77777777" w:rsidR="002A595D" w:rsidRPr="001E3BE7" w:rsidRDefault="002A595D" w:rsidP="002A5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szCs w:val="22"/>
                <w:lang w:val="fr-BE" w:eastAsia="nl-BE"/>
              </w:rPr>
            </w:pPr>
          </w:p>
        </w:tc>
        <w:tc>
          <w:tcPr>
            <w:tcW w:w="475" w:type="pct"/>
          </w:tcPr>
          <w:p w14:paraId="73EBA8B3" w14:textId="77777777" w:rsidR="002A595D" w:rsidRPr="001E3BE7" w:rsidRDefault="002A595D" w:rsidP="002A5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szCs w:val="22"/>
                <w:lang w:val="fr-BE" w:eastAsia="nl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6" w:type="pct"/>
          </w:tcPr>
          <w:p w14:paraId="32B3DE27" w14:textId="77777777" w:rsidR="002A595D" w:rsidRPr="001E3BE7" w:rsidRDefault="002A595D" w:rsidP="002A595D">
            <w:pPr>
              <w:rPr>
                <w:rFonts w:asciiTheme="minorHAnsi" w:hAnsiTheme="minorHAnsi" w:cstheme="minorHAnsi"/>
                <w:noProof/>
                <w:szCs w:val="22"/>
                <w:lang w:val="fr-BE" w:eastAsia="nl-BE"/>
              </w:rPr>
            </w:pPr>
          </w:p>
        </w:tc>
      </w:tr>
      <w:tr w:rsidR="002A595D" w:rsidRPr="00F20EA6" w14:paraId="6A6696BB" w14:textId="77777777" w:rsidTr="002A595D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9" w:type="pct"/>
          </w:tcPr>
          <w:p w14:paraId="72AB1EAC" w14:textId="77777777" w:rsidR="002A595D" w:rsidRPr="001E3BE7" w:rsidRDefault="002A595D" w:rsidP="002A595D">
            <w:pPr>
              <w:rPr>
                <w:rFonts w:asciiTheme="minorHAnsi" w:hAnsiTheme="minorHAnsi" w:cstheme="minorHAnsi"/>
                <w:noProof/>
                <w:szCs w:val="22"/>
                <w:lang w:val="fr-BE" w:eastAsia="nl-BE"/>
              </w:rPr>
            </w:pPr>
            <w:r w:rsidRPr="001E3BE7">
              <w:rPr>
                <w:rFonts w:asciiTheme="minorHAnsi" w:hAnsiTheme="minorHAnsi" w:cstheme="minorHAnsi"/>
                <w:noProof/>
                <w:szCs w:val="22"/>
                <w:lang w:val="fr-BE" w:eastAsia="nl-BE"/>
              </w:rPr>
              <w:t>Possibilités en matière d’accompagnement et de formation</w:t>
            </w:r>
          </w:p>
        </w:tc>
        <w:tc>
          <w:tcPr>
            <w:tcW w:w="400" w:type="pct"/>
          </w:tcPr>
          <w:p w14:paraId="29C4A772" w14:textId="77777777" w:rsidR="002A595D" w:rsidRPr="001E3BE7" w:rsidRDefault="002A595D" w:rsidP="002A5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szCs w:val="22"/>
                <w:lang w:val="fr-BE" w:eastAsia="nl-BE"/>
              </w:rPr>
            </w:pPr>
          </w:p>
        </w:tc>
        <w:tc>
          <w:tcPr>
            <w:tcW w:w="475" w:type="pct"/>
          </w:tcPr>
          <w:p w14:paraId="785876BC" w14:textId="77777777" w:rsidR="002A595D" w:rsidRPr="001E3BE7" w:rsidRDefault="002A595D" w:rsidP="002A5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szCs w:val="22"/>
                <w:lang w:val="fr-BE" w:eastAsia="nl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6" w:type="pct"/>
          </w:tcPr>
          <w:p w14:paraId="74CFFE95" w14:textId="77777777" w:rsidR="002A595D" w:rsidRPr="001E3BE7" w:rsidRDefault="002A595D" w:rsidP="002A595D">
            <w:pPr>
              <w:rPr>
                <w:rFonts w:asciiTheme="minorHAnsi" w:hAnsiTheme="minorHAnsi" w:cstheme="minorHAnsi"/>
                <w:noProof/>
                <w:szCs w:val="22"/>
                <w:lang w:val="fr-BE" w:eastAsia="nl-BE"/>
              </w:rPr>
            </w:pPr>
          </w:p>
        </w:tc>
      </w:tr>
      <w:tr w:rsidR="002A595D" w:rsidRPr="001E3BE7" w14:paraId="02766157" w14:textId="77777777" w:rsidTr="002A595D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9" w:type="pct"/>
          </w:tcPr>
          <w:p w14:paraId="7CB186D4" w14:textId="77777777" w:rsidR="002A595D" w:rsidRPr="001E3BE7" w:rsidRDefault="002A595D" w:rsidP="002A595D">
            <w:pPr>
              <w:rPr>
                <w:rFonts w:asciiTheme="minorHAnsi" w:hAnsiTheme="minorHAnsi" w:cstheme="minorHAnsi"/>
                <w:noProof/>
                <w:szCs w:val="22"/>
                <w:lang w:val="fr-BE" w:eastAsia="nl-BE"/>
              </w:rPr>
            </w:pPr>
            <w:r w:rsidRPr="001E3BE7">
              <w:rPr>
                <w:rFonts w:asciiTheme="minorHAnsi" w:hAnsiTheme="minorHAnsi" w:cstheme="minorHAnsi"/>
                <w:noProof/>
                <w:szCs w:val="22"/>
                <w:lang w:val="fr-BE" w:eastAsia="nl-BE"/>
              </w:rPr>
              <w:t>Soutien de la direction</w:t>
            </w:r>
          </w:p>
        </w:tc>
        <w:tc>
          <w:tcPr>
            <w:tcW w:w="400" w:type="pct"/>
          </w:tcPr>
          <w:p w14:paraId="418E7FBB" w14:textId="77777777" w:rsidR="002A595D" w:rsidRPr="001E3BE7" w:rsidRDefault="002A595D" w:rsidP="002A5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szCs w:val="22"/>
                <w:lang w:val="fr-BE" w:eastAsia="nl-BE"/>
              </w:rPr>
            </w:pPr>
          </w:p>
        </w:tc>
        <w:tc>
          <w:tcPr>
            <w:tcW w:w="475" w:type="pct"/>
          </w:tcPr>
          <w:p w14:paraId="12C70792" w14:textId="77777777" w:rsidR="002A595D" w:rsidRPr="001E3BE7" w:rsidRDefault="002A595D" w:rsidP="002A5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szCs w:val="22"/>
                <w:lang w:val="fr-BE" w:eastAsia="nl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6" w:type="pct"/>
          </w:tcPr>
          <w:p w14:paraId="787A2F52" w14:textId="77777777" w:rsidR="002A595D" w:rsidRPr="001E3BE7" w:rsidRDefault="002A595D" w:rsidP="002A595D">
            <w:pPr>
              <w:rPr>
                <w:rFonts w:asciiTheme="minorHAnsi" w:hAnsiTheme="minorHAnsi" w:cstheme="minorHAnsi"/>
                <w:noProof/>
                <w:szCs w:val="22"/>
                <w:lang w:val="fr-BE" w:eastAsia="nl-BE"/>
              </w:rPr>
            </w:pPr>
          </w:p>
        </w:tc>
      </w:tr>
      <w:tr w:rsidR="002A595D" w:rsidRPr="00F20EA6" w14:paraId="70215045" w14:textId="77777777" w:rsidTr="002A595D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9" w:type="pct"/>
          </w:tcPr>
          <w:p w14:paraId="12810686" w14:textId="77777777" w:rsidR="002A595D" w:rsidRPr="001E3BE7" w:rsidRDefault="002A595D" w:rsidP="002A595D">
            <w:pPr>
              <w:rPr>
                <w:rFonts w:asciiTheme="minorHAnsi" w:hAnsiTheme="minorHAnsi" w:cstheme="minorHAnsi"/>
                <w:noProof/>
                <w:szCs w:val="22"/>
                <w:lang w:val="fr-BE" w:eastAsia="nl-BE"/>
              </w:rPr>
            </w:pPr>
            <w:r w:rsidRPr="001E3BE7">
              <w:rPr>
                <w:rFonts w:asciiTheme="minorHAnsi" w:hAnsiTheme="minorHAnsi" w:cstheme="minorHAnsi"/>
                <w:noProof/>
                <w:szCs w:val="22"/>
                <w:lang w:val="fr-BE" w:eastAsia="nl-BE"/>
              </w:rPr>
              <w:t>Infos sur le rôle/les fonctions/les tâches des nouveaux arrivants</w:t>
            </w:r>
          </w:p>
        </w:tc>
        <w:tc>
          <w:tcPr>
            <w:tcW w:w="400" w:type="pct"/>
          </w:tcPr>
          <w:p w14:paraId="7AE3F3D5" w14:textId="77777777" w:rsidR="002A595D" w:rsidRPr="001E3BE7" w:rsidRDefault="002A595D" w:rsidP="002A5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szCs w:val="22"/>
                <w:lang w:val="fr-BE" w:eastAsia="nl-BE"/>
              </w:rPr>
            </w:pPr>
          </w:p>
        </w:tc>
        <w:tc>
          <w:tcPr>
            <w:tcW w:w="475" w:type="pct"/>
          </w:tcPr>
          <w:p w14:paraId="160E2938" w14:textId="77777777" w:rsidR="002A595D" w:rsidRPr="001E3BE7" w:rsidRDefault="002A595D" w:rsidP="002A5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szCs w:val="22"/>
                <w:lang w:val="fr-BE" w:eastAsia="nl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6" w:type="pct"/>
          </w:tcPr>
          <w:p w14:paraId="3850001E" w14:textId="77777777" w:rsidR="002A595D" w:rsidRPr="001E3BE7" w:rsidRDefault="002A595D" w:rsidP="002A595D">
            <w:pPr>
              <w:rPr>
                <w:rFonts w:asciiTheme="minorHAnsi" w:hAnsiTheme="minorHAnsi" w:cstheme="minorHAnsi"/>
                <w:noProof/>
                <w:szCs w:val="22"/>
                <w:lang w:val="fr-BE" w:eastAsia="nl-BE"/>
              </w:rPr>
            </w:pPr>
          </w:p>
        </w:tc>
      </w:tr>
      <w:tr w:rsidR="002A595D" w:rsidRPr="001E3BE7" w14:paraId="0504AFC2" w14:textId="77777777" w:rsidTr="002A595D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9" w:type="pct"/>
          </w:tcPr>
          <w:p w14:paraId="49114AF2" w14:textId="77777777" w:rsidR="002A595D" w:rsidRPr="001E3BE7" w:rsidRDefault="002A595D" w:rsidP="002A595D">
            <w:pPr>
              <w:rPr>
                <w:rFonts w:asciiTheme="minorHAnsi" w:hAnsiTheme="minorHAnsi" w:cstheme="minorHAnsi"/>
                <w:noProof/>
                <w:szCs w:val="22"/>
                <w:lang w:val="fr-BE" w:eastAsia="nl-BE"/>
              </w:rPr>
            </w:pPr>
            <w:r w:rsidRPr="001E3BE7">
              <w:rPr>
                <w:rFonts w:asciiTheme="minorHAnsi" w:hAnsiTheme="minorHAnsi" w:cstheme="minorHAnsi"/>
                <w:noProof/>
                <w:szCs w:val="22"/>
                <w:lang w:val="fr-BE" w:eastAsia="nl-BE"/>
              </w:rPr>
              <w:t>Check-list de l’accueil</w:t>
            </w:r>
          </w:p>
        </w:tc>
        <w:tc>
          <w:tcPr>
            <w:tcW w:w="400" w:type="pct"/>
          </w:tcPr>
          <w:p w14:paraId="377504B3" w14:textId="77777777" w:rsidR="002A595D" w:rsidRPr="001E3BE7" w:rsidRDefault="002A595D" w:rsidP="002A5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szCs w:val="22"/>
                <w:lang w:val="fr-BE" w:eastAsia="nl-BE"/>
              </w:rPr>
            </w:pPr>
          </w:p>
        </w:tc>
        <w:tc>
          <w:tcPr>
            <w:tcW w:w="475" w:type="pct"/>
          </w:tcPr>
          <w:p w14:paraId="1F421840" w14:textId="77777777" w:rsidR="002A595D" w:rsidRPr="001E3BE7" w:rsidRDefault="002A595D" w:rsidP="002A5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szCs w:val="22"/>
                <w:lang w:val="fr-BE" w:eastAsia="nl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6" w:type="pct"/>
          </w:tcPr>
          <w:p w14:paraId="45A92531" w14:textId="77777777" w:rsidR="002A595D" w:rsidRPr="001E3BE7" w:rsidRDefault="002A595D" w:rsidP="002A595D">
            <w:pPr>
              <w:rPr>
                <w:rFonts w:asciiTheme="minorHAnsi" w:hAnsiTheme="minorHAnsi" w:cstheme="minorHAnsi"/>
                <w:noProof/>
                <w:szCs w:val="22"/>
                <w:lang w:val="fr-BE" w:eastAsia="nl-BE"/>
              </w:rPr>
            </w:pPr>
          </w:p>
        </w:tc>
      </w:tr>
      <w:tr w:rsidR="002A595D" w:rsidRPr="001E3BE7" w14:paraId="1776B376" w14:textId="77777777" w:rsidTr="002A595D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9" w:type="pct"/>
          </w:tcPr>
          <w:p w14:paraId="1FD7489F" w14:textId="0B40E4AC" w:rsidR="002A595D" w:rsidRPr="001E3BE7" w:rsidRDefault="002A595D" w:rsidP="002A595D">
            <w:pPr>
              <w:rPr>
                <w:rFonts w:asciiTheme="minorHAnsi" w:hAnsiTheme="minorHAnsi" w:cstheme="minorHAnsi"/>
                <w:noProof/>
                <w:szCs w:val="22"/>
                <w:lang w:val="fr-BE" w:eastAsia="nl-BE"/>
              </w:rPr>
            </w:pPr>
            <w:r w:rsidRPr="001E3BE7">
              <w:rPr>
                <w:rFonts w:asciiTheme="minorHAnsi" w:hAnsiTheme="minorHAnsi" w:cstheme="minorHAnsi"/>
                <w:noProof/>
                <w:szCs w:val="22"/>
                <w:lang w:val="fr-BE" w:eastAsia="nl-BE"/>
              </w:rPr>
              <w:t xml:space="preserve">Entretiens de suivi </w:t>
            </w:r>
            <w:r w:rsidR="00A42696">
              <w:rPr>
                <w:rFonts w:asciiTheme="minorHAnsi" w:hAnsiTheme="minorHAnsi" w:cstheme="minorHAnsi"/>
                <w:noProof/>
                <w:szCs w:val="22"/>
                <w:lang w:val="fr-BE" w:eastAsia="nl-BE"/>
              </w:rPr>
              <w:t>(informels)</w:t>
            </w:r>
          </w:p>
        </w:tc>
        <w:tc>
          <w:tcPr>
            <w:tcW w:w="400" w:type="pct"/>
          </w:tcPr>
          <w:p w14:paraId="2109B682" w14:textId="77777777" w:rsidR="002A595D" w:rsidRPr="001E3BE7" w:rsidRDefault="002A595D" w:rsidP="002A5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szCs w:val="22"/>
                <w:lang w:val="fr-BE" w:eastAsia="nl-BE"/>
              </w:rPr>
            </w:pPr>
          </w:p>
        </w:tc>
        <w:tc>
          <w:tcPr>
            <w:tcW w:w="475" w:type="pct"/>
          </w:tcPr>
          <w:p w14:paraId="0CAB5C4A" w14:textId="77777777" w:rsidR="002A595D" w:rsidRPr="001E3BE7" w:rsidRDefault="002A595D" w:rsidP="002A5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szCs w:val="22"/>
                <w:lang w:val="fr-BE" w:eastAsia="nl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6" w:type="pct"/>
          </w:tcPr>
          <w:p w14:paraId="25004C2A" w14:textId="77777777" w:rsidR="002A595D" w:rsidRPr="001E3BE7" w:rsidRDefault="002A595D" w:rsidP="002A595D">
            <w:pPr>
              <w:rPr>
                <w:rFonts w:asciiTheme="minorHAnsi" w:hAnsiTheme="minorHAnsi" w:cstheme="minorHAnsi"/>
                <w:noProof/>
                <w:szCs w:val="22"/>
                <w:lang w:val="fr-BE" w:eastAsia="nl-BE"/>
              </w:rPr>
            </w:pPr>
          </w:p>
        </w:tc>
      </w:tr>
      <w:tr w:rsidR="002A595D" w:rsidRPr="001E3BE7" w14:paraId="6B65842D" w14:textId="77777777" w:rsidTr="002A595D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9" w:type="pct"/>
          </w:tcPr>
          <w:p w14:paraId="3FCF854B" w14:textId="79B19D5B" w:rsidR="002A595D" w:rsidRPr="001E3BE7" w:rsidRDefault="002A595D" w:rsidP="002A595D">
            <w:pPr>
              <w:rPr>
                <w:rFonts w:asciiTheme="minorHAnsi" w:hAnsiTheme="minorHAnsi" w:cstheme="minorHAnsi"/>
                <w:noProof/>
                <w:szCs w:val="22"/>
                <w:lang w:val="fr-BE" w:eastAsia="nl-BE"/>
              </w:rPr>
            </w:pPr>
            <w:r w:rsidRPr="001E3BE7">
              <w:rPr>
                <w:rFonts w:asciiTheme="minorHAnsi" w:hAnsiTheme="minorHAnsi" w:cstheme="minorHAnsi"/>
                <w:noProof/>
                <w:szCs w:val="22"/>
                <w:lang w:val="fr-BE" w:eastAsia="nl-BE"/>
              </w:rPr>
              <w:t xml:space="preserve">Entretiens d’évaluation </w:t>
            </w:r>
            <w:r w:rsidR="00A42696">
              <w:rPr>
                <w:rFonts w:asciiTheme="minorHAnsi" w:hAnsiTheme="minorHAnsi" w:cstheme="minorHAnsi"/>
                <w:noProof/>
                <w:szCs w:val="22"/>
                <w:lang w:val="fr-BE" w:eastAsia="nl-BE"/>
              </w:rPr>
              <w:t>(formels)</w:t>
            </w:r>
          </w:p>
        </w:tc>
        <w:tc>
          <w:tcPr>
            <w:tcW w:w="400" w:type="pct"/>
          </w:tcPr>
          <w:p w14:paraId="17395668" w14:textId="77777777" w:rsidR="002A595D" w:rsidRPr="001E3BE7" w:rsidRDefault="002A595D" w:rsidP="002A5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szCs w:val="22"/>
                <w:lang w:val="fr-BE" w:eastAsia="nl-BE"/>
              </w:rPr>
            </w:pPr>
          </w:p>
        </w:tc>
        <w:tc>
          <w:tcPr>
            <w:tcW w:w="475" w:type="pct"/>
          </w:tcPr>
          <w:p w14:paraId="0DB48430" w14:textId="77777777" w:rsidR="002A595D" w:rsidRPr="001E3BE7" w:rsidRDefault="002A595D" w:rsidP="002A5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szCs w:val="22"/>
                <w:lang w:val="fr-BE" w:eastAsia="nl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6" w:type="pct"/>
          </w:tcPr>
          <w:p w14:paraId="613FE5F3" w14:textId="77777777" w:rsidR="002A595D" w:rsidRPr="001E3BE7" w:rsidRDefault="002A595D" w:rsidP="002A595D">
            <w:pPr>
              <w:rPr>
                <w:rFonts w:asciiTheme="minorHAnsi" w:hAnsiTheme="minorHAnsi" w:cstheme="minorHAnsi"/>
                <w:noProof/>
                <w:szCs w:val="22"/>
                <w:lang w:val="fr-BE" w:eastAsia="nl-BE"/>
              </w:rPr>
            </w:pPr>
          </w:p>
        </w:tc>
      </w:tr>
      <w:tr w:rsidR="002A595D" w:rsidRPr="00F20EA6" w14:paraId="6046422C" w14:textId="77777777" w:rsidTr="002A595D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9" w:type="pct"/>
          </w:tcPr>
          <w:p w14:paraId="308C9794" w14:textId="255ED6EA" w:rsidR="002A595D" w:rsidRPr="001E3BE7" w:rsidRDefault="002A595D" w:rsidP="002A595D">
            <w:pPr>
              <w:rPr>
                <w:rFonts w:asciiTheme="minorHAnsi" w:hAnsiTheme="minorHAnsi" w:cstheme="minorHAnsi"/>
                <w:noProof/>
                <w:szCs w:val="22"/>
                <w:lang w:val="fr-BE" w:eastAsia="nl-BE"/>
              </w:rPr>
            </w:pPr>
            <w:r w:rsidRPr="001E3BE7">
              <w:rPr>
                <w:rFonts w:asciiTheme="minorHAnsi" w:hAnsiTheme="minorHAnsi" w:cstheme="minorHAnsi"/>
                <w:noProof/>
                <w:szCs w:val="22"/>
                <w:lang w:val="fr-BE" w:eastAsia="nl-BE"/>
              </w:rPr>
              <w:t>Visite guidée</w:t>
            </w:r>
            <w:r w:rsidR="008C26F2">
              <w:rPr>
                <w:rFonts w:asciiTheme="minorHAnsi" w:hAnsiTheme="minorHAnsi" w:cstheme="minorHAnsi"/>
                <w:noProof/>
                <w:szCs w:val="22"/>
                <w:lang w:val="fr-BE" w:eastAsia="nl-BE"/>
              </w:rPr>
              <w:t xml:space="preserve"> du département voire d’entreprise</w:t>
            </w:r>
            <w:r w:rsidRPr="001E3BE7">
              <w:rPr>
                <w:rFonts w:asciiTheme="minorHAnsi" w:hAnsiTheme="minorHAnsi" w:cstheme="minorHAnsi"/>
                <w:noProof/>
                <w:szCs w:val="22"/>
                <w:lang w:val="fr-BE" w:eastAsia="nl-BE"/>
              </w:rPr>
              <w:t xml:space="preserve"> </w:t>
            </w:r>
          </w:p>
        </w:tc>
        <w:tc>
          <w:tcPr>
            <w:tcW w:w="400" w:type="pct"/>
          </w:tcPr>
          <w:p w14:paraId="1C9FCB87" w14:textId="77777777" w:rsidR="002A595D" w:rsidRPr="001E3BE7" w:rsidRDefault="002A595D" w:rsidP="002A5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szCs w:val="22"/>
                <w:lang w:val="fr-BE" w:eastAsia="nl-BE"/>
              </w:rPr>
            </w:pPr>
          </w:p>
        </w:tc>
        <w:tc>
          <w:tcPr>
            <w:tcW w:w="475" w:type="pct"/>
          </w:tcPr>
          <w:p w14:paraId="394FCDD0" w14:textId="77777777" w:rsidR="002A595D" w:rsidRPr="001E3BE7" w:rsidRDefault="002A595D" w:rsidP="002A5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szCs w:val="22"/>
                <w:lang w:val="fr-BE" w:eastAsia="nl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6" w:type="pct"/>
          </w:tcPr>
          <w:p w14:paraId="45978140" w14:textId="77777777" w:rsidR="002A595D" w:rsidRPr="001E3BE7" w:rsidRDefault="002A595D" w:rsidP="002A595D">
            <w:pPr>
              <w:rPr>
                <w:rFonts w:asciiTheme="minorHAnsi" w:hAnsiTheme="minorHAnsi" w:cstheme="minorHAnsi"/>
                <w:noProof/>
                <w:szCs w:val="22"/>
                <w:lang w:val="fr-BE" w:eastAsia="nl-BE"/>
              </w:rPr>
            </w:pPr>
          </w:p>
        </w:tc>
      </w:tr>
      <w:tr w:rsidR="002A595D" w:rsidRPr="00F20EA6" w14:paraId="165BB27D" w14:textId="77777777" w:rsidTr="002A595D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9" w:type="pct"/>
          </w:tcPr>
          <w:p w14:paraId="02658E98" w14:textId="77777777" w:rsidR="002A595D" w:rsidRPr="001E3BE7" w:rsidRDefault="002A595D" w:rsidP="002A595D">
            <w:pPr>
              <w:rPr>
                <w:rFonts w:asciiTheme="minorHAnsi" w:hAnsiTheme="minorHAnsi" w:cstheme="minorHAnsi"/>
                <w:noProof/>
                <w:szCs w:val="22"/>
                <w:lang w:val="fr-BE" w:eastAsia="nl-BE"/>
              </w:rPr>
            </w:pPr>
            <w:r w:rsidRPr="001E3BE7">
              <w:rPr>
                <w:rFonts w:asciiTheme="minorHAnsi" w:hAnsiTheme="minorHAnsi" w:cstheme="minorHAnsi"/>
                <w:noProof/>
                <w:szCs w:val="22"/>
                <w:lang w:val="fr-BE" w:eastAsia="nl-BE"/>
              </w:rPr>
              <w:lastRenderedPageBreak/>
              <w:t>Attention spécifique pour l'accueil des groupes à risques</w:t>
            </w:r>
          </w:p>
        </w:tc>
        <w:tc>
          <w:tcPr>
            <w:tcW w:w="400" w:type="pct"/>
          </w:tcPr>
          <w:p w14:paraId="0D1C1352" w14:textId="77777777" w:rsidR="002A595D" w:rsidRPr="001E3BE7" w:rsidRDefault="002A595D" w:rsidP="002A5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szCs w:val="22"/>
                <w:lang w:val="fr-BE" w:eastAsia="nl-BE"/>
              </w:rPr>
            </w:pPr>
          </w:p>
        </w:tc>
        <w:tc>
          <w:tcPr>
            <w:tcW w:w="475" w:type="pct"/>
          </w:tcPr>
          <w:p w14:paraId="091DE9D1" w14:textId="77777777" w:rsidR="002A595D" w:rsidRPr="001E3BE7" w:rsidRDefault="002A595D" w:rsidP="002A5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szCs w:val="22"/>
                <w:lang w:val="fr-BE" w:eastAsia="nl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6" w:type="pct"/>
          </w:tcPr>
          <w:p w14:paraId="5B9FA3CC" w14:textId="77777777" w:rsidR="002A595D" w:rsidRPr="001E3BE7" w:rsidRDefault="002A595D" w:rsidP="002A595D">
            <w:pPr>
              <w:rPr>
                <w:rFonts w:asciiTheme="minorHAnsi" w:hAnsiTheme="minorHAnsi" w:cstheme="minorHAnsi"/>
                <w:noProof/>
                <w:szCs w:val="22"/>
                <w:lang w:val="fr-BE" w:eastAsia="nl-BE"/>
              </w:rPr>
            </w:pPr>
          </w:p>
        </w:tc>
      </w:tr>
      <w:tr w:rsidR="002A595D" w:rsidRPr="00F20EA6" w14:paraId="36B0D19D" w14:textId="77777777" w:rsidTr="002A595D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9" w:type="pct"/>
          </w:tcPr>
          <w:p w14:paraId="56DB2F23" w14:textId="64DF6524" w:rsidR="002A595D" w:rsidRPr="001E3BE7" w:rsidRDefault="002A595D" w:rsidP="002A595D">
            <w:pPr>
              <w:rPr>
                <w:rFonts w:asciiTheme="minorHAnsi" w:hAnsiTheme="minorHAnsi" w:cstheme="minorHAnsi"/>
                <w:noProof/>
                <w:szCs w:val="22"/>
                <w:lang w:val="fr-BE" w:eastAsia="nl-BE"/>
              </w:rPr>
            </w:pPr>
            <w:r w:rsidRPr="001E3BE7">
              <w:rPr>
                <w:rFonts w:asciiTheme="minorHAnsi" w:hAnsiTheme="minorHAnsi" w:cstheme="minorHAnsi"/>
                <w:noProof/>
                <w:szCs w:val="22"/>
                <w:lang w:val="fr-BE" w:eastAsia="nl-BE"/>
              </w:rPr>
              <w:t xml:space="preserve">Vêtements de travail et </w:t>
            </w:r>
            <w:r w:rsidR="00A42696">
              <w:rPr>
                <w:rFonts w:asciiTheme="minorHAnsi" w:hAnsiTheme="minorHAnsi" w:cstheme="minorHAnsi"/>
                <w:noProof/>
                <w:szCs w:val="22"/>
                <w:lang w:val="fr-BE" w:eastAsia="nl-BE"/>
              </w:rPr>
              <w:t>équipements de protection individuels</w:t>
            </w:r>
          </w:p>
        </w:tc>
        <w:tc>
          <w:tcPr>
            <w:tcW w:w="400" w:type="pct"/>
          </w:tcPr>
          <w:p w14:paraId="31AC47BA" w14:textId="77777777" w:rsidR="002A595D" w:rsidRPr="001E3BE7" w:rsidRDefault="002A595D" w:rsidP="002A595D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szCs w:val="22"/>
                <w:lang w:val="fr-BE" w:eastAsia="nl-BE"/>
              </w:rPr>
            </w:pPr>
          </w:p>
        </w:tc>
        <w:tc>
          <w:tcPr>
            <w:tcW w:w="475" w:type="pct"/>
          </w:tcPr>
          <w:p w14:paraId="394887A2" w14:textId="77777777" w:rsidR="002A595D" w:rsidRPr="001E3BE7" w:rsidRDefault="002A595D" w:rsidP="002A595D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szCs w:val="22"/>
                <w:lang w:val="fr-BE" w:eastAsia="nl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6" w:type="pct"/>
          </w:tcPr>
          <w:p w14:paraId="2E881C42" w14:textId="77777777" w:rsidR="002A595D" w:rsidRPr="001E3BE7" w:rsidRDefault="002A595D" w:rsidP="002A595D">
            <w:pPr>
              <w:rPr>
                <w:rFonts w:asciiTheme="minorHAnsi" w:hAnsiTheme="minorHAnsi" w:cstheme="minorHAnsi"/>
                <w:noProof/>
                <w:szCs w:val="22"/>
                <w:lang w:val="fr-BE" w:eastAsia="nl-BE"/>
              </w:rPr>
            </w:pPr>
          </w:p>
        </w:tc>
      </w:tr>
    </w:tbl>
    <w:p w14:paraId="35141433" w14:textId="77777777" w:rsidR="007C2DAF" w:rsidRPr="001E3BE7" w:rsidRDefault="007C2DAF" w:rsidP="007C2DAF">
      <w:pPr>
        <w:ind w:right="-2"/>
        <w:rPr>
          <w:noProof/>
          <w:lang w:val="fr-BE"/>
        </w:rPr>
      </w:pPr>
    </w:p>
    <w:p w14:paraId="5E57B0D5" w14:textId="77777777" w:rsidR="00273A33" w:rsidRPr="001E3BE7" w:rsidRDefault="00273A33" w:rsidP="007C2DAF">
      <w:pPr>
        <w:ind w:right="-2"/>
        <w:rPr>
          <w:noProof/>
          <w:lang w:val="fr-BE"/>
        </w:rPr>
      </w:pPr>
    </w:p>
    <w:sectPr w:rsidR="00273A33" w:rsidRPr="001E3BE7" w:rsidSect="007C2DAF">
      <w:headerReference w:type="default" r:id="rId6"/>
      <w:footerReference w:type="default" r:id="rId7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8EA4B" w14:textId="77777777" w:rsidR="00C632A1" w:rsidRDefault="00C632A1" w:rsidP="009E54CE">
      <w:r>
        <w:separator/>
      </w:r>
    </w:p>
  </w:endnote>
  <w:endnote w:type="continuationSeparator" w:id="0">
    <w:p w14:paraId="0C1EDCA0" w14:textId="77777777" w:rsidR="00C632A1" w:rsidRDefault="00C632A1" w:rsidP="009E5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9E7EF" w14:textId="77777777" w:rsidR="00A9459A" w:rsidRDefault="00A9459A" w:rsidP="00A9459A">
    <w:pPr>
      <w:pStyle w:val="Pieddepage"/>
      <w:jc w:val="center"/>
      <w:rPr>
        <w:sz w:val="16"/>
        <w:szCs w:val="18"/>
      </w:rPr>
    </w:pPr>
  </w:p>
  <w:p w14:paraId="3673A83F" w14:textId="77777777" w:rsidR="00A9459A" w:rsidRPr="006A0F01" w:rsidRDefault="00A9459A" w:rsidP="00A9459A">
    <w:pPr>
      <w:pStyle w:val="Pieddepage"/>
      <w:spacing w:line="276" w:lineRule="auto"/>
      <w:jc w:val="center"/>
      <w:rPr>
        <w:color w:val="A6A6A6" w:themeColor="background1" w:themeShade="A6"/>
        <w:sz w:val="16"/>
        <w:szCs w:val="18"/>
        <w:lang w:val="fr-BE"/>
      </w:rPr>
    </w:pPr>
    <w:r w:rsidRPr="006A0F01">
      <w:rPr>
        <w:color w:val="A6A6A6" w:themeColor="background1" w:themeShade="A6"/>
        <w:sz w:val="16"/>
        <w:szCs w:val="18"/>
        <w:lang w:val="fr-BE"/>
      </w:rPr>
      <w:t xml:space="preserve">Ce document est accessible et téléchargeable via le site </w:t>
    </w:r>
    <w:hyperlink r:id="rId1" w:history="1">
      <w:r w:rsidRPr="006A0F01">
        <w:rPr>
          <w:rStyle w:val="Lienhypertexte"/>
          <w:color w:val="A6A6A6" w:themeColor="background1" w:themeShade="A6"/>
          <w:sz w:val="16"/>
          <w:szCs w:val="18"/>
          <w:lang w:val="fr-BE"/>
        </w:rPr>
        <w:t>www.accueilefficace.be</w:t>
      </w:r>
    </w:hyperlink>
  </w:p>
  <w:p w14:paraId="0E0A4C5C" w14:textId="77777777" w:rsidR="00A9459A" w:rsidRPr="006C2916" w:rsidRDefault="00A9459A" w:rsidP="00A9459A">
    <w:pPr>
      <w:pStyle w:val="Pieddepage"/>
      <w:spacing w:line="276" w:lineRule="auto"/>
      <w:jc w:val="center"/>
      <w:rPr>
        <w:color w:val="A6A6A6" w:themeColor="background1" w:themeShade="A6"/>
        <w:sz w:val="16"/>
        <w:szCs w:val="18"/>
      </w:rPr>
    </w:pPr>
    <w:r w:rsidRPr="006C2916">
      <w:rPr>
        <w:color w:val="A6A6A6" w:themeColor="background1" w:themeShade="A6"/>
        <w:sz w:val="16"/>
        <w:szCs w:val="18"/>
      </w:rPr>
      <w:t>E.R. : Henk Dejonckheere, Alimento | IFP asbl - Rue de Birmingham 225 - 1070 Anderlecht - 02/52 88 930 - 0442.973.363 - RPM Bruxelles - www.alimento.be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6576A" w14:textId="77777777" w:rsidR="00C632A1" w:rsidRDefault="00C632A1" w:rsidP="009E54CE">
      <w:r>
        <w:separator/>
      </w:r>
    </w:p>
  </w:footnote>
  <w:footnote w:type="continuationSeparator" w:id="0">
    <w:p w14:paraId="72E7F4AA" w14:textId="77777777" w:rsidR="00C632A1" w:rsidRDefault="00C632A1" w:rsidP="009E54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78F39" w14:textId="77777777" w:rsidR="00B745F3" w:rsidRPr="007C2DAF" w:rsidRDefault="00BC2484" w:rsidP="00BC2484">
    <w:pPr>
      <w:jc w:val="center"/>
      <w:rPr>
        <w:sz w:val="20"/>
        <w:szCs w:val="22"/>
      </w:rPr>
    </w:pPr>
    <w:r w:rsidRPr="007C2DAF">
      <w:rPr>
        <w:sz w:val="20"/>
        <w:szCs w:val="22"/>
      </w:rPr>
      <w:t>ACCUEILEFFICACE.BE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C03"/>
    <w:rsid w:val="000128B3"/>
    <w:rsid w:val="00064DAD"/>
    <w:rsid w:val="00081F86"/>
    <w:rsid w:val="00095152"/>
    <w:rsid w:val="001038E9"/>
    <w:rsid w:val="00105B8A"/>
    <w:rsid w:val="00166E65"/>
    <w:rsid w:val="001A2E05"/>
    <w:rsid w:val="001B02CD"/>
    <w:rsid w:val="001E3BE7"/>
    <w:rsid w:val="002368A1"/>
    <w:rsid w:val="00243169"/>
    <w:rsid w:val="00273A33"/>
    <w:rsid w:val="00287F9D"/>
    <w:rsid w:val="002A595D"/>
    <w:rsid w:val="002C27C8"/>
    <w:rsid w:val="0030007F"/>
    <w:rsid w:val="00300BD1"/>
    <w:rsid w:val="00326BF4"/>
    <w:rsid w:val="00364C1C"/>
    <w:rsid w:val="00381C00"/>
    <w:rsid w:val="00423709"/>
    <w:rsid w:val="00432103"/>
    <w:rsid w:val="004809CF"/>
    <w:rsid w:val="00481768"/>
    <w:rsid w:val="004C053A"/>
    <w:rsid w:val="00554A6F"/>
    <w:rsid w:val="005B5B78"/>
    <w:rsid w:val="005C5A0D"/>
    <w:rsid w:val="005F7155"/>
    <w:rsid w:val="005F7A7B"/>
    <w:rsid w:val="006011B0"/>
    <w:rsid w:val="00645B63"/>
    <w:rsid w:val="00682B95"/>
    <w:rsid w:val="00691537"/>
    <w:rsid w:val="006A0F01"/>
    <w:rsid w:val="006A5459"/>
    <w:rsid w:val="006C2916"/>
    <w:rsid w:val="006C5EF2"/>
    <w:rsid w:val="006D0F2B"/>
    <w:rsid w:val="00705C03"/>
    <w:rsid w:val="0073220D"/>
    <w:rsid w:val="00791A06"/>
    <w:rsid w:val="007B7CF7"/>
    <w:rsid w:val="007C2DAF"/>
    <w:rsid w:val="007D3BBE"/>
    <w:rsid w:val="007E3242"/>
    <w:rsid w:val="007F4370"/>
    <w:rsid w:val="00855D9B"/>
    <w:rsid w:val="0086105A"/>
    <w:rsid w:val="008C26F2"/>
    <w:rsid w:val="008C3C21"/>
    <w:rsid w:val="008C452C"/>
    <w:rsid w:val="008C65EA"/>
    <w:rsid w:val="008F3AB9"/>
    <w:rsid w:val="009342F4"/>
    <w:rsid w:val="00982D05"/>
    <w:rsid w:val="00986C7A"/>
    <w:rsid w:val="009C1C97"/>
    <w:rsid w:val="009C1DAB"/>
    <w:rsid w:val="009E54CE"/>
    <w:rsid w:val="00A42696"/>
    <w:rsid w:val="00A55A5B"/>
    <w:rsid w:val="00A9459A"/>
    <w:rsid w:val="00AA1067"/>
    <w:rsid w:val="00AD4382"/>
    <w:rsid w:val="00B745F3"/>
    <w:rsid w:val="00BC2484"/>
    <w:rsid w:val="00BF5FED"/>
    <w:rsid w:val="00C24184"/>
    <w:rsid w:val="00C37FFC"/>
    <w:rsid w:val="00C632A1"/>
    <w:rsid w:val="00C71BFE"/>
    <w:rsid w:val="00CB1C6F"/>
    <w:rsid w:val="00CB6C27"/>
    <w:rsid w:val="00CE777A"/>
    <w:rsid w:val="00D37B6E"/>
    <w:rsid w:val="00D640DC"/>
    <w:rsid w:val="00D92CD5"/>
    <w:rsid w:val="00D94844"/>
    <w:rsid w:val="00DD338D"/>
    <w:rsid w:val="00DF3B4F"/>
    <w:rsid w:val="00E71FF7"/>
    <w:rsid w:val="00EC70B3"/>
    <w:rsid w:val="00ED2440"/>
    <w:rsid w:val="00EE6DCE"/>
    <w:rsid w:val="00F01AF8"/>
    <w:rsid w:val="00F20EA6"/>
    <w:rsid w:val="00F343CE"/>
    <w:rsid w:val="00F3709C"/>
    <w:rsid w:val="00F47A0B"/>
    <w:rsid w:val="00FA3134"/>
    <w:rsid w:val="00FD0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E32C30"/>
  <w15:chartTrackingRefBased/>
  <w15:docId w15:val="{B191680F-44DF-4EB6-A5AD-21CEEBB89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007F"/>
    <w:rPr>
      <w:rFonts w:ascii="Segoe UI" w:eastAsia="Times New Roman" w:hAnsi="Segoe UI"/>
      <w:sz w:val="22"/>
      <w:szCs w:val="24"/>
      <w:lang w:val="en-US"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7C2DA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76E8B" w:themeColor="accent1" w:themeShade="BF"/>
      <w:sz w:val="40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semiHidden/>
    <w:rsid w:val="009E54CE"/>
    <w:rPr>
      <w:sz w:val="20"/>
      <w:szCs w:val="20"/>
    </w:rPr>
  </w:style>
  <w:style w:type="character" w:customStyle="1" w:styleId="NotedebasdepageCar">
    <w:name w:val="Note de bas de page Car"/>
    <w:link w:val="Notedebasdepage"/>
    <w:semiHidden/>
    <w:rsid w:val="009E54CE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ppelnotedebasdep">
    <w:name w:val="footnote reference"/>
    <w:semiHidden/>
    <w:rsid w:val="009E54CE"/>
    <w:rPr>
      <w:vertAlign w:val="superscript"/>
    </w:rPr>
  </w:style>
  <w:style w:type="table" w:styleId="Grilledutableau">
    <w:name w:val="Table Grid"/>
    <w:basedOn w:val="TableauNormal"/>
    <w:rsid w:val="009E54C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D37B6E"/>
    <w:pPr>
      <w:tabs>
        <w:tab w:val="center" w:pos="4513"/>
        <w:tab w:val="right" w:pos="9026"/>
      </w:tabs>
    </w:pPr>
  </w:style>
  <w:style w:type="character" w:customStyle="1" w:styleId="En-tteCar">
    <w:name w:val="En-tête Car"/>
    <w:link w:val="En-tte"/>
    <w:uiPriority w:val="99"/>
    <w:rsid w:val="00D37B6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D37B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link w:val="Pieddepage"/>
    <w:uiPriority w:val="99"/>
    <w:rsid w:val="00D37B6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37B6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D37B6E"/>
    <w:rPr>
      <w:rFonts w:ascii="Tahoma" w:eastAsia="Times New Roman" w:hAnsi="Tahoma" w:cs="Tahoma"/>
      <w:sz w:val="16"/>
      <w:szCs w:val="16"/>
      <w:lang w:val="en-US"/>
    </w:rPr>
  </w:style>
  <w:style w:type="paragraph" w:styleId="Rvision">
    <w:name w:val="Revision"/>
    <w:hidden/>
    <w:uiPriority w:val="99"/>
    <w:semiHidden/>
    <w:rsid w:val="00326BF4"/>
    <w:rPr>
      <w:rFonts w:ascii="Times New Roman" w:eastAsia="Times New Roman" w:hAnsi="Times New Roman"/>
      <w:sz w:val="24"/>
      <w:szCs w:val="24"/>
      <w:lang w:val="en-US"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7B7CF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7B7CF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7B7CF7"/>
    <w:rPr>
      <w:rFonts w:ascii="Times New Roman" w:eastAsia="Times New Roman" w:hAnsi="Times New Roman"/>
      <w:lang w:val="en-US"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B7CF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B7CF7"/>
    <w:rPr>
      <w:rFonts w:ascii="Times New Roman" w:eastAsia="Times New Roman" w:hAnsi="Times New Roman"/>
      <w:b/>
      <w:bCs/>
      <w:lang w:val="en-US" w:eastAsia="en-US"/>
    </w:rPr>
  </w:style>
  <w:style w:type="character" w:customStyle="1" w:styleId="Titre1Car">
    <w:name w:val="Titre 1 Car"/>
    <w:basedOn w:val="Policepardfaut"/>
    <w:link w:val="Titre1"/>
    <w:uiPriority w:val="9"/>
    <w:rsid w:val="007C2DAF"/>
    <w:rPr>
      <w:rFonts w:asciiTheme="majorHAnsi" w:eastAsiaTheme="majorEastAsia" w:hAnsiTheme="majorHAnsi" w:cstheme="majorBidi"/>
      <w:color w:val="276E8B" w:themeColor="accent1" w:themeShade="BF"/>
      <w:sz w:val="40"/>
      <w:szCs w:val="32"/>
      <w:lang w:val="en-US" w:eastAsia="en-US"/>
    </w:rPr>
  </w:style>
  <w:style w:type="character" w:styleId="lev">
    <w:name w:val="Strong"/>
    <w:basedOn w:val="Policepardfaut"/>
    <w:uiPriority w:val="22"/>
    <w:qFormat/>
    <w:rsid w:val="00BC2484"/>
    <w:rPr>
      <w:rFonts w:ascii="Segoe UI" w:hAnsi="Segoe UI"/>
      <w:b/>
      <w:bCs/>
    </w:rPr>
  </w:style>
  <w:style w:type="table" w:styleId="TableauGrille1Clair-Accentuation1">
    <w:name w:val="Grid Table 1 Light Accent 1"/>
    <w:basedOn w:val="TableauNormal"/>
    <w:uiPriority w:val="46"/>
    <w:rsid w:val="00A9459A"/>
    <w:tblPr>
      <w:tblStyleRowBandSize w:val="1"/>
      <w:tblStyleColBandSize w:val="1"/>
      <w:tblBorders>
        <w:top w:val="single" w:sz="4" w:space="0" w:color="A9D5E7" w:themeColor="accent1" w:themeTint="66"/>
        <w:left w:val="single" w:sz="4" w:space="0" w:color="A9D5E7" w:themeColor="accent1" w:themeTint="66"/>
        <w:bottom w:val="single" w:sz="4" w:space="0" w:color="A9D5E7" w:themeColor="accent1" w:themeTint="66"/>
        <w:right w:val="single" w:sz="4" w:space="0" w:color="A9D5E7" w:themeColor="accent1" w:themeTint="66"/>
        <w:insideH w:val="single" w:sz="4" w:space="0" w:color="A9D5E7" w:themeColor="accent1" w:themeTint="66"/>
        <w:insideV w:val="single" w:sz="4" w:space="0" w:color="A9D5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Lienhypertexte">
    <w:name w:val="Hyperlink"/>
    <w:basedOn w:val="Policepardfaut"/>
    <w:uiPriority w:val="99"/>
    <w:unhideWhenUsed/>
    <w:rsid w:val="00A9459A"/>
    <w:rPr>
      <w:color w:val="6B9F25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945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ccueilefficace.b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as\OneDrive%20-%20IPV-IFP%20VZW\Communication\2022\Accueil%20efficace\Template%20fiche%20outil.dotx" TargetMode="External"/></Relationships>
</file>

<file path=word/theme/theme1.xml><?xml version="1.0" encoding="utf-8"?>
<a:theme xmlns:a="http://schemas.openxmlformats.org/drawingml/2006/main" name="Kantoorthema">
  <a:themeElements>
    <a:clrScheme name="Bleu vert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Beteronthaal">
      <a:majorFont>
        <a:latin typeface="Segoe UI Light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fiche outil.dotx</Template>
  <TotalTime>11</TotalTime>
  <Pages>2</Pages>
  <Words>230</Words>
  <Characters>1312</Characters>
  <Application>Microsoft Office Word</Application>
  <DocSecurity>0</DocSecurity>
  <Lines>10</Lines>
  <Paragraphs>3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KHLim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Masuy</dc:creator>
  <cp:keywords/>
  <cp:lastModifiedBy>Alexandre Masuy</cp:lastModifiedBy>
  <cp:revision>7</cp:revision>
  <cp:lastPrinted>2022-09-06T13:24:00Z</cp:lastPrinted>
  <dcterms:created xsi:type="dcterms:W3CDTF">2022-09-14T09:57:00Z</dcterms:created>
  <dcterms:modified xsi:type="dcterms:W3CDTF">2022-09-30T13:41:00Z</dcterms:modified>
</cp:coreProperties>
</file>