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7865C" w14:textId="6DE811FB" w:rsidR="007C2DAF" w:rsidRDefault="0063488B" w:rsidP="007C2DAF">
      <w:pPr>
        <w:ind w:right="-2"/>
        <w:rPr>
          <w:rFonts w:asciiTheme="majorHAnsi" w:eastAsiaTheme="majorEastAsia" w:hAnsiTheme="majorHAnsi" w:cstheme="majorBidi"/>
          <w:color w:val="276E8B" w:themeColor="accent1" w:themeShade="BF"/>
          <w:sz w:val="44"/>
          <w:szCs w:val="36"/>
          <w:lang w:val="nl-BE"/>
        </w:rPr>
      </w:pPr>
      <w:r w:rsidRPr="0063488B">
        <w:rPr>
          <w:rFonts w:asciiTheme="majorHAnsi" w:eastAsiaTheme="majorEastAsia" w:hAnsiTheme="majorHAnsi" w:cstheme="majorBidi"/>
          <w:color w:val="276E8B" w:themeColor="accent1" w:themeShade="BF"/>
          <w:sz w:val="44"/>
          <w:szCs w:val="36"/>
          <w:lang w:val="nl-BE"/>
        </w:rPr>
        <w:t>Competenties van peters/meters</w:t>
      </w:r>
      <w:r w:rsidR="005B0028">
        <w:rPr>
          <w:rFonts w:asciiTheme="majorHAnsi" w:eastAsiaTheme="majorEastAsia" w:hAnsiTheme="majorHAnsi" w:cstheme="majorBidi"/>
          <w:color w:val="276E8B" w:themeColor="accent1" w:themeShade="BF"/>
          <w:sz w:val="44"/>
          <w:szCs w:val="36"/>
          <w:lang w:val="nl-BE"/>
        </w:rPr>
        <w:t xml:space="preserve"> </w:t>
      </w:r>
    </w:p>
    <w:p w14:paraId="6F9E7A8B" w14:textId="2DD011B8" w:rsidR="0063488B" w:rsidRPr="0063488B" w:rsidRDefault="0063488B" w:rsidP="007C2DAF">
      <w:pPr>
        <w:ind w:right="-2"/>
        <w:rPr>
          <w:lang w:val="nl-BE"/>
        </w:rPr>
      </w:pPr>
    </w:p>
    <w:p w14:paraId="3152DB34" w14:textId="2AEDF487" w:rsidR="0063488B" w:rsidRDefault="0063488B" w:rsidP="001B486A">
      <w:pPr>
        <w:rPr>
          <w:lang w:val="nl-NL"/>
        </w:rPr>
      </w:pPr>
      <w:r w:rsidRPr="00B33EB6">
        <w:rPr>
          <w:lang w:val="nl-NL"/>
        </w:rPr>
        <w:t xml:space="preserve">Wil je het peter-/meterschap invoeren in jouw bedrijf en heb je al bepaald welke rollen en verantwoordelijkheden deze werknemers zullen krijgen? Ga dan na welke competenties cruciaal zijn voor een goede uitvoering van het peter-/meterschap in jouw organisatie en baseer </w:t>
      </w:r>
      <w:r w:rsidR="0054103D">
        <w:rPr>
          <w:lang w:val="nl-NL"/>
        </w:rPr>
        <w:t>daar</w:t>
      </w:r>
      <w:r w:rsidRPr="00B33EB6">
        <w:rPr>
          <w:lang w:val="nl-NL"/>
        </w:rPr>
        <w:t xml:space="preserve"> de selectie van geschikte kandidaten op. </w:t>
      </w:r>
    </w:p>
    <w:p w14:paraId="4A89F7F4" w14:textId="77777777" w:rsidR="0063488B" w:rsidRDefault="0063488B" w:rsidP="001B486A">
      <w:pPr>
        <w:rPr>
          <w:lang w:val="nl-NL"/>
        </w:rPr>
      </w:pPr>
    </w:p>
    <w:p w14:paraId="088A6519" w14:textId="29FA2721" w:rsidR="0063488B" w:rsidRPr="0054103D" w:rsidRDefault="0063488B" w:rsidP="001B486A">
      <w:pPr>
        <w:rPr>
          <w:b/>
          <w:bCs/>
          <w:lang w:val="nl-NL"/>
        </w:rPr>
      </w:pPr>
      <w:r w:rsidRPr="0054103D">
        <w:rPr>
          <w:b/>
          <w:bCs/>
          <w:lang w:val="nl-NL"/>
        </w:rPr>
        <w:t>Een overzicht ter inspiratie:</w:t>
      </w:r>
    </w:p>
    <w:p w14:paraId="7CBBEE82" w14:textId="77777777" w:rsidR="0063488B" w:rsidRPr="00B33EB6" w:rsidRDefault="0063488B" w:rsidP="0063488B">
      <w:pPr>
        <w:jc w:val="both"/>
        <w:rPr>
          <w:lang w:val="nl-NL"/>
        </w:rPr>
      </w:pPr>
    </w:p>
    <w:p w14:paraId="4055140C" w14:textId="50B9E30B" w:rsidR="0063488B" w:rsidRDefault="0063488B" w:rsidP="001B486A">
      <w:pPr>
        <w:pStyle w:val="Titre2"/>
        <w:rPr>
          <w:lang w:val="nl-NL"/>
        </w:rPr>
      </w:pPr>
      <w:r w:rsidRPr="00B33EB6">
        <w:rPr>
          <w:lang w:val="nl-NL"/>
        </w:rPr>
        <w:t>Kennis</w:t>
      </w:r>
    </w:p>
    <w:p w14:paraId="1AEEF165" w14:textId="77777777" w:rsidR="0063488B" w:rsidRPr="001B486A" w:rsidRDefault="0063488B" w:rsidP="001B486A">
      <w:pPr>
        <w:pStyle w:val="Paragraphedeliste"/>
        <w:numPr>
          <w:ilvl w:val="0"/>
          <w:numId w:val="6"/>
        </w:numPr>
        <w:rPr>
          <w:lang w:val="nl-NL"/>
        </w:rPr>
      </w:pPr>
      <w:proofErr w:type="gramStart"/>
      <w:r w:rsidRPr="001B486A">
        <w:rPr>
          <w:lang w:val="nl-NL"/>
        </w:rPr>
        <w:t>kennis</w:t>
      </w:r>
      <w:proofErr w:type="gramEnd"/>
      <w:r w:rsidRPr="001B486A">
        <w:rPr>
          <w:lang w:val="nl-NL"/>
        </w:rPr>
        <w:t xml:space="preserve"> van de organisatie, de structuur, de cultuur</w:t>
      </w:r>
    </w:p>
    <w:p w14:paraId="5BAF6BC8" w14:textId="77777777" w:rsidR="0063488B" w:rsidRPr="001B486A" w:rsidRDefault="0063488B" w:rsidP="001B486A">
      <w:pPr>
        <w:pStyle w:val="Paragraphedeliste"/>
        <w:numPr>
          <w:ilvl w:val="0"/>
          <w:numId w:val="6"/>
        </w:numPr>
        <w:rPr>
          <w:lang w:val="nl-NL"/>
        </w:rPr>
      </w:pPr>
      <w:proofErr w:type="gramStart"/>
      <w:r w:rsidRPr="001B486A">
        <w:rPr>
          <w:lang w:val="nl-NL"/>
        </w:rPr>
        <w:t>expertise</w:t>
      </w:r>
      <w:proofErr w:type="gramEnd"/>
      <w:r w:rsidRPr="001B486A">
        <w:rPr>
          <w:lang w:val="nl-NL"/>
        </w:rPr>
        <w:t xml:space="preserve"> en kennis van het eigen vakgebied</w:t>
      </w:r>
    </w:p>
    <w:p w14:paraId="73C6CB6B" w14:textId="1156C71C" w:rsidR="0063488B" w:rsidRDefault="0063488B" w:rsidP="001B486A">
      <w:pPr>
        <w:pStyle w:val="Titre2"/>
        <w:rPr>
          <w:lang w:val="nl-NL"/>
        </w:rPr>
      </w:pPr>
      <w:r w:rsidRPr="00B33EB6">
        <w:rPr>
          <w:lang w:val="nl-NL"/>
        </w:rPr>
        <w:t>Attitudes</w:t>
      </w:r>
    </w:p>
    <w:p w14:paraId="2C76BA10" w14:textId="77777777" w:rsidR="0063488B" w:rsidRPr="001B486A" w:rsidRDefault="0063488B" w:rsidP="001B486A">
      <w:pPr>
        <w:pStyle w:val="Paragraphedeliste"/>
        <w:numPr>
          <w:ilvl w:val="0"/>
          <w:numId w:val="7"/>
        </w:numPr>
        <w:rPr>
          <w:lang w:val="nl-NL"/>
        </w:rPr>
      </w:pPr>
      <w:proofErr w:type="gramStart"/>
      <w:r w:rsidRPr="001B486A">
        <w:rPr>
          <w:lang w:val="nl-NL"/>
        </w:rPr>
        <w:t>belangstelling</w:t>
      </w:r>
      <w:proofErr w:type="gramEnd"/>
      <w:r w:rsidRPr="001B486A">
        <w:rPr>
          <w:lang w:val="nl-NL"/>
        </w:rPr>
        <w:t xml:space="preserve"> voor het peter-/meterschap</w:t>
      </w:r>
    </w:p>
    <w:p w14:paraId="61CCCAC2" w14:textId="77777777" w:rsidR="0063488B" w:rsidRPr="001B486A" w:rsidRDefault="0063488B" w:rsidP="001B486A">
      <w:pPr>
        <w:pStyle w:val="Paragraphedeliste"/>
        <w:numPr>
          <w:ilvl w:val="0"/>
          <w:numId w:val="7"/>
        </w:numPr>
        <w:rPr>
          <w:lang w:val="nl-NL"/>
        </w:rPr>
      </w:pPr>
      <w:proofErr w:type="gramStart"/>
      <w:r w:rsidRPr="001B486A">
        <w:rPr>
          <w:lang w:val="nl-NL"/>
        </w:rPr>
        <w:t>loyaal</w:t>
      </w:r>
      <w:proofErr w:type="gramEnd"/>
      <w:r w:rsidRPr="001B486A">
        <w:rPr>
          <w:lang w:val="nl-NL"/>
        </w:rPr>
        <w:t xml:space="preserve"> ten opzichte van het bedrijf</w:t>
      </w:r>
    </w:p>
    <w:p w14:paraId="088B513E" w14:textId="77777777" w:rsidR="0063488B" w:rsidRPr="001B486A" w:rsidRDefault="0063488B" w:rsidP="001B486A">
      <w:pPr>
        <w:pStyle w:val="Paragraphedeliste"/>
        <w:numPr>
          <w:ilvl w:val="0"/>
          <w:numId w:val="7"/>
        </w:numPr>
        <w:rPr>
          <w:lang w:val="nl-NL"/>
        </w:rPr>
      </w:pPr>
      <w:proofErr w:type="gramStart"/>
      <w:r w:rsidRPr="001B486A">
        <w:rPr>
          <w:lang w:val="nl-NL"/>
        </w:rPr>
        <w:t>tijd</w:t>
      </w:r>
      <w:proofErr w:type="gramEnd"/>
      <w:r w:rsidRPr="001B486A">
        <w:rPr>
          <w:lang w:val="nl-NL"/>
        </w:rPr>
        <w:t xml:space="preserve"> ter beschikking willen stellen</w:t>
      </w:r>
    </w:p>
    <w:p w14:paraId="63B8660D" w14:textId="77777777" w:rsidR="0063488B" w:rsidRPr="001B486A" w:rsidRDefault="0063488B" w:rsidP="001B486A">
      <w:pPr>
        <w:pStyle w:val="Paragraphedeliste"/>
        <w:numPr>
          <w:ilvl w:val="0"/>
          <w:numId w:val="7"/>
        </w:numPr>
        <w:rPr>
          <w:lang w:val="nl-NL"/>
        </w:rPr>
      </w:pPr>
      <w:proofErr w:type="spellStart"/>
      <w:proofErr w:type="gramStart"/>
      <w:r w:rsidRPr="001B486A">
        <w:rPr>
          <w:lang w:val="nl-NL"/>
        </w:rPr>
        <w:t>matuur</w:t>
      </w:r>
      <w:proofErr w:type="spellEnd"/>
      <w:proofErr w:type="gramEnd"/>
      <w:r w:rsidRPr="001B486A">
        <w:rPr>
          <w:lang w:val="nl-NL"/>
        </w:rPr>
        <w:t xml:space="preserve"> en ervaren</w:t>
      </w:r>
    </w:p>
    <w:p w14:paraId="342FF935" w14:textId="77777777" w:rsidR="0063488B" w:rsidRPr="001B486A" w:rsidRDefault="0063488B" w:rsidP="001B486A">
      <w:pPr>
        <w:pStyle w:val="Paragraphedeliste"/>
        <w:numPr>
          <w:ilvl w:val="0"/>
          <w:numId w:val="7"/>
        </w:numPr>
        <w:rPr>
          <w:lang w:val="nl-NL"/>
        </w:rPr>
      </w:pPr>
      <w:proofErr w:type="gramStart"/>
      <w:r w:rsidRPr="001B486A">
        <w:rPr>
          <w:lang w:val="nl-NL"/>
        </w:rPr>
        <w:t>geduldig</w:t>
      </w:r>
      <w:proofErr w:type="gramEnd"/>
    </w:p>
    <w:p w14:paraId="2F784317" w14:textId="77777777" w:rsidR="0063488B" w:rsidRPr="001B486A" w:rsidRDefault="0063488B" w:rsidP="001B486A">
      <w:pPr>
        <w:pStyle w:val="Paragraphedeliste"/>
        <w:numPr>
          <w:ilvl w:val="0"/>
          <w:numId w:val="7"/>
        </w:numPr>
        <w:rPr>
          <w:lang w:val="nl-NL"/>
        </w:rPr>
      </w:pPr>
      <w:proofErr w:type="gramStart"/>
      <w:r w:rsidRPr="001B486A">
        <w:rPr>
          <w:lang w:val="nl-NL"/>
        </w:rPr>
        <w:t>bereidheid</w:t>
      </w:r>
      <w:proofErr w:type="gramEnd"/>
      <w:r w:rsidRPr="001B486A">
        <w:rPr>
          <w:lang w:val="nl-NL"/>
        </w:rPr>
        <w:t xml:space="preserve"> tot het geven van vertrouwen</w:t>
      </w:r>
    </w:p>
    <w:p w14:paraId="33B2A538" w14:textId="77777777" w:rsidR="0063488B" w:rsidRPr="001B486A" w:rsidRDefault="0063488B" w:rsidP="001B486A">
      <w:pPr>
        <w:pStyle w:val="Paragraphedeliste"/>
        <w:numPr>
          <w:ilvl w:val="0"/>
          <w:numId w:val="7"/>
        </w:numPr>
        <w:rPr>
          <w:lang w:val="nl-NL"/>
        </w:rPr>
      </w:pPr>
      <w:proofErr w:type="gramStart"/>
      <w:r w:rsidRPr="001B486A">
        <w:rPr>
          <w:lang w:val="nl-NL"/>
        </w:rPr>
        <w:t>zelfzeker</w:t>
      </w:r>
      <w:proofErr w:type="gramEnd"/>
    </w:p>
    <w:p w14:paraId="67792358" w14:textId="77777777" w:rsidR="0063488B" w:rsidRPr="001B486A" w:rsidRDefault="0063488B" w:rsidP="001B486A">
      <w:pPr>
        <w:pStyle w:val="Paragraphedeliste"/>
        <w:numPr>
          <w:ilvl w:val="0"/>
          <w:numId w:val="7"/>
        </w:numPr>
        <w:rPr>
          <w:lang w:val="nl-NL"/>
        </w:rPr>
      </w:pPr>
      <w:proofErr w:type="gramStart"/>
      <w:r w:rsidRPr="001B486A">
        <w:rPr>
          <w:lang w:val="nl-NL"/>
        </w:rPr>
        <w:t>voldoende</w:t>
      </w:r>
      <w:proofErr w:type="gramEnd"/>
      <w:r w:rsidRPr="001B486A">
        <w:rPr>
          <w:lang w:val="nl-NL"/>
        </w:rPr>
        <w:t xml:space="preserve"> zelfkennis</w:t>
      </w:r>
    </w:p>
    <w:p w14:paraId="2D4DC42E" w14:textId="77777777" w:rsidR="0063488B" w:rsidRPr="001B486A" w:rsidRDefault="0063488B" w:rsidP="001B486A">
      <w:pPr>
        <w:pStyle w:val="Paragraphedeliste"/>
        <w:numPr>
          <w:ilvl w:val="0"/>
          <w:numId w:val="7"/>
        </w:numPr>
        <w:rPr>
          <w:lang w:val="nl-NL"/>
        </w:rPr>
      </w:pPr>
      <w:proofErr w:type="gramStart"/>
      <w:r w:rsidRPr="001B486A">
        <w:rPr>
          <w:lang w:val="nl-NL"/>
        </w:rPr>
        <w:t>betrouwbaar</w:t>
      </w:r>
      <w:proofErr w:type="gramEnd"/>
    </w:p>
    <w:p w14:paraId="1B6BF10E" w14:textId="77777777" w:rsidR="0063488B" w:rsidRPr="001B486A" w:rsidRDefault="0063488B" w:rsidP="001B486A">
      <w:pPr>
        <w:pStyle w:val="Paragraphedeliste"/>
        <w:numPr>
          <w:ilvl w:val="0"/>
          <w:numId w:val="7"/>
        </w:numPr>
        <w:rPr>
          <w:lang w:val="nl-NL"/>
        </w:rPr>
      </w:pPr>
      <w:proofErr w:type="gramStart"/>
      <w:r w:rsidRPr="001B486A">
        <w:rPr>
          <w:lang w:val="nl-NL"/>
        </w:rPr>
        <w:t>onpartijdig</w:t>
      </w:r>
      <w:proofErr w:type="gramEnd"/>
    </w:p>
    <w:p w14:paraId="170B5F7C" w14:textId="05CABB95" w:rsidR="0063488B" w:rsidRPr="001B486A" w:rsidRDefault="0063488B" w:rsidP="001B486A">
      <w:pPr>
        <w:pStyle w:val="Paragraphedeliste"/>
        <w:numPr>
          <w:ilvl w:val="0"/>
          <w:numId w:val="7"/>
        </w:numPr>
        <w:rPr>
          <w:lang w:val="nl-NL"/>
        </w:rPr>
      </w:pPr>
      <w:proofErr w:type="gramStart"/>
      <w:r w:rsidRPr="001B486A">
        <w:rPr>
          <w:lang w:val="nl-NL"/>
        </w:rPr>
        <w:t>deontologisch</w:t>
      </w:r>
      <w:proofErr w:type="gramEnd"/>
      <w:r w:rsidRPr="001B486A">
        <w:rPr>
          <w:lang w:val="nl-NL"/>
        </w:rPr>
        <w:t xml:space="preserve"> handelen</w:t>
      </w:r>
      <w:r w:rsidR="0054103D">
        <w:rPr>
          <w:lang w:val="nl-NL"/>
        </w:rPr>
        <w:t>d</w:t>
      </w:r>
    </w:p>
    <w:p w14:paraId="2A5AD0C5" w14:textId="77777777" w:rsidR="0063488B" w:rsidRPr="001B486A" w:rsidRDefault="0063488B" w:rsidP="001B486A">
      <w:pPr>
        <w:pStyle w:val="Paragraphedeliste"/>
        <w:numPr>
          <w:ilvl w:val="0"/>
          <w:numId w:val="7"/>
        </w:numPr>
        <w:rPr>
          <w:lang w:val="nl-NL"/>
        </w:rPr>
      </w:pPr>
      <w:proofErr w:type="gramStart"/>
      <w:r w:rsidRPr="001B486A">
        <w:rPr>
          <w:lang w:val="nl-NL"/>
        </w:rPr>
        <w:t>verdraagzaam</w:t>
      </w:r>
      <w:proofErr w:type="gramEnd"/>
    </w:p>
    <w:p w14:paraId="7907DC4C" w14:textId="77777777" w:rsidR="0063488B" w:rsidRPr="001B486A" w:rsidRDefault="0063488B" w:rsidP="001B486A">
      <w:pPr>
        <w:pStyle w:val="Paragraphedeliste"/>
        <w:numPr>
          <w:ilvl w:val="0"/>
          <w:numId w:val="7"/>
        </w:numPr>
        <w:rPr>
          <w:lang w:val="nl-NL"/>
        </w:rPr>
      </w:pPr>
      <w:proofErr w:type="gramStart"/>
      <w:r w:rsidRPr="001B486A">
        <w:rPr>
          <w:lang w:val="nl-NL"/>
        </w:rPr>
        <w:t>gedreven</w:t>
      </w:r>
      <w:proofErr w:type="gramEnd"/>
      <w:r w:rsidRPr="001B486A">
        <w:rPr>
          <w:lang w:val="nl-NL"/>
        </w:rPr>
        <w:t xml:space="preserve"> en gemotiveerd</w:t>
      </w:r>
    </w:p>
    <w:p w14:paraId="3D9B3B6F" w14:textId="17B074DC" w:rsidR="0063488B" w:rsidRDefault="0063488B" w:rsidP="001B486A">
      <w:pPr>
        <w:pStyle w:val="Titre2"/>
        <w:rPr>
          <w:lang w:val="nl-NL"/>
        </w:rPr>
      </w:pPr>
      <w:r w:rsidRPr="00B33EB6">
        <w:rPr>
          <w:lang w:val="nl-NL"/>
        </w:rPr>
        <w:t>Vaardigheden</w:t>
      </w:r>
    </w:p>
    <w:p w14:paraId="0743D37D" w14:textId="77777777" w:rsidR="0063488B" w:rsidRPr="001B486A" w:rsidRDefault="0063488B" w:rsidP="001B486A">
      <w:pPr>
        <w:pStyle w:val="Paragraphedeliste"/>
        <w:numPr>
          <w:ilvl w:val="0"/>
          <w:numId w:val="8"/>
        </w:numPr>
        <w:rPr>
          <w:lang w:val="nl-NL"/>
        </w:rPr>
      </w:pPr>
      <w:proofErr w:type="gramStart"/>
      <w:r w:rsidRPr="001B486A">
        <w:rPr>
          <w:lang w:val="nl-NL"/>
        </w:rPr>
        <w:t>pedagogische</w:t>
      </w:r>
      <w:proofErr w:type="gramEnd"/>
      <w:r w:rsidRPr="001B486A">
        <w:rPr>
          <w:lang w:val="nl-NL"/>
        </w:rPr>
        <w:t xml:space="preserve"> vaardigheden</w:t>
      </w:r>
    </w:p>
    <w:p w14:paraId="501524CC" w14:textId="77777777" w:rsidR="0063488B" w:rsidRPr="001B486A" w:rsidRDefault="0063488B" w:rsidP="001B486A">
      <w:pPr>
        <w:pStyle w:val="Paragraphedeliste"/>
        <w:numPr>
          <w:ilvl w:val="0"/>
          <w:numId w:val="8"/>
        </w:numPr>
        <w:rPr>
          <w:lang w:val="nl-NL"/>
        </w:rPr>
      </w:pPr>
      <w:proofErr w:type="gramStart"/>
      <w:r w:rsidRPr="001B486A">
        <w:rPr>
          <w:lang w:val="nl-NL"/>
        </w:rPr>
        <w:t>kunnen</w:t>
      </w:r>
      <w:proofErr w:type="gramEnd"/>
      <w:r w:rsidRPr="001B486A">
        <w:rPr>
          <w:lang w:val="nl-NL"/>
        </w:rPr>
        <w:t xml:space="preserve"> luisteren, motiveren, trainen</w:t>
      </w:r>
    </w:p>
    <w:p w14:paraId="56317D66" w14:textId="77777777" w:rsidR="0063488B" w:rsidRPr="001B486A" w:rsidRDefault="0063488B" w:rsidP="001B486A">
      <w:pPr>
        <w:pStyle w:val="Paragraphedeliste"/>
        <w:numPr>
          <w:ilvl w:val="0"/>
          <w:numId w:val="8"/>
        </w:numPr>
        <w:rPr>
          <w:lang w:val="nl-NL"/>
        </w:rPr>
      </w:pPr>
      <w:proofErr w:type="gramStart"/>
      <w:r w:rsidRPr="001B486A">
        <w:rPr>
          <w:lang w:val="nl-NL"/>
        </w:rPr>
        <w:t>de</w:t>
      </w:r>
      <w:proofErr w:type="gramEnd"/>
      <w:r w:rsidRPr="001B486A">
        <w:rPr>
          <w:lang w:val="nl-NL"/>
        </w:rPr>
        <w:t xml:space="preserve"> waarden en normen van de organisatie kunnen overbrengen</w:t>
      </w:r>
    </w:p>
    <w:p w14:paraId="43A4A359" w14:textId="77777777" w:rsidR="0063488B" w:rsidRPr="001B486A" w:rsidRDefault="0063488B" w:rsidP="001B486A">
      <w:pPr>
        <w:pStyle w:val="Paragraphedeliste"/>
        <w:numPr>
          <w:ilvl w:val="0"/>
          <w:numId w:val="8"/>
        </w:numPr>
        <w:rPr>
          <w:lang w:val="nl-NL"/>
        </w:rPr>
      </w:pPr>
      <w:proofErr w:type="gramStart"/>
      <w:r w:rsidRPr="001B486A">
        <w:rPr>
          <w:lang w:val="nl-NL"/>
        </w:rPr>
        <w:t>zich</w:t>
      </w:r>
      <w:proofErr w:type="gramEnd"/>
      <w:r w:rsidRPr="001B486A">
        <w:rPr>
          <w:lang w:val="nl-NL"/>
        </w:rPr>
        <w:t xml:space="preserve"> toegankelijk kunnen opstellen en openstaan voor vragen</w:t>
      </w:r>
    </w:p>
    <w:p w14:paraId="1E1B5963" w14:textId="77777777" w:rsidR="0063488B" w:rsidRPr="001B486A" w:rsidRDefault="0063488B" w:rsidP="001B486A">
      <w:pPr>
        <w:pStyle w:val="Paragraphedeliste"/>
        <w:numPr>
          <w:ilvl w:val="0"/>
          <w:numId w:val="8"/>
        </w:numPr>
        <w:rPr>
          <w:lang w:val="nl-NL"/>
        </w:rPr>
      </w:pPr>
      <w:proofErr w:type="gramStart"/>
      <w:r w:rsidRPr="001B486A">
        <w:rPr>
          <w:lang w:val="nl-NL"/>
        </w:rPr>
        <w:t>efficiënt</w:t>
      </w:r>
      <w:proofErr w:type="gramEnd"/>
      <w:r w:rsidRPr="001B486A">
        <w:rPr>
          <w:lang w:val="nl-NL"/>
        </w:rPr>
        <w:t xml:space="preserve"> kunnen communiceren</w:t>
      </w:r>
    </w:p>
    <w:p w14:paraId="1A40EC74" w14:textId="77777777" w:rsidR="0063488B" w:rsidRPr="001B486A" w:rsidRDefault="0063488B" w:rsidP="001B486A">
      <w:pPr>
        <w:pStyle w:val="Paragraphedeliste"/>
        <w:numPr>
          <w:ilvl w:val="0"/>
          <w:numId w:val="8"/>
        </w:numPr>
        <w:rPr>
          <w:lang w:val="nl-NL"/>
        </w:rPr>
      </w:pPr>
      <w:proofErr w:type="gramStart"/>
      <w:r w:rsidRPr="001B486A">
        <w:rPr>
          <w:lang w:val="nl-NL"/>
        </w:rPr>
        <w:t>non</w:t>
      </w:r>
      <w:proofErr w:type="gramEnd"/>
      <w:r w:rsidRPr="001B486A">
        <w:rPr>
          <w:lang w:val="nl-NL"/>
        </w:rPr>
        <w:t>-verbale signalen kunnen oppikken</w:t>
      </w:r>
    </w:p>
    <w:p w14:paraId="47BBEE8A" w14:textId="77777777" w:rsidR="0063488B" w:rsidRPr="001B486A" w:rsidRDefault="0063488B" w:rsidP="001B486A">
      <w:pPr>
        <w:pStyle w:val="Paragraphedeliste"/>
        <w:numPr>
          <w:ilvl w:val="0"/>
          <w:numId w:val="8"/>
        </w:numPr>
        <w:rPr>
          <w:lang w:val="nl-NL"/>
        </w:rPr>
      </w:pPr>
      <w:proofErr w:type="gramStart"/>
      <w:r w:rsidRPr="001B486A">
        <w:rPr>
          <w:lang w:val="nl-NL"/>
        </w:rPr>
        <w:t>feedback</w:t>
      </w:r>
      <w:proofErr w:type="gramEnd"/>
      <w:r w:rsidRPr="001B486A">
        <w:rPr>
          <w:lang w:val="nl-NL"/>
        </w:rPr>
        <w:t xml:space="preserve"> kunnen geven</w:t>
      </w:r>
    </w:p>
    <w:p w14:paraId="0FBAFA27" w14:textId="77777777" w:rsidR="0063488B" w:rsidRPr="001B486A" w:rsidRDefault="0063488B" w:rsidP="001B486A">
      <w:pPr>
        <w:pStyle w:val="Paragraphedeliste"/>
        <w:numPr>
          <w:ilvl w:val="0"/>
          <w:numId w:val="8"/>
        </w:numPr>
        <w:rPr>
          <w:lang w:val="nl-NL"/>
        </w:rPr>
      </w:pPr>
      <w:proofErr w:type="gramStart"/>
      <w:r w:rsidRPr="001B486A">
        <w:rPr>
          <w:lang w:val="nl-NL"/>
        </w:rPr>
        <w:t>kunnen</w:t>
      </w:r>
      <w:proofErr w:type="gramEnd"/>
      <w:r w:rsidRPr="001B486A">
        <w:rPr>
          <w:lang w:val="nl-NL"/>
        </w:rPr>
        <w:t xml:space="preserve"> evalueren</w:t>
      </w:r>
    </w:p>
    <w:p w14:paraId="131B71BA" w14:textId="77777777" w:rsidR="0063488B" w:rsidRPr="001B486A" w:rsidRDefault="0063488B" w:rsidP="001B486A">
      <w:pPr>
        <w:pStyle w:val="Paragraphedeliste"/>
        <w:numPr>
          <w:ilvl w:val="0"/>
          <w:numId w:val="8"/>
        </w:numPr>
        <w:rPr>
          <w:lang w:val="nl-NL"/>
        </w:rPr>
      </w:pPr>
      <w:proofErr w:type="gramStart"/>
      <w:r w:rsidRPr="001B486A">
        <w:rPr>
          <w:lang w:val="nl-NL"/>
        </w:rPr>
        <w:t>zich</w:t>
      </w:r>
      <w:proofErr w:type="gramEnd"/>
      <w:r w:rsidRPr="001B486A">
        <w:rPr>
          <w:lang w:val="nl-NL"/>
        </w:rPr>
        <w:t xml:space="preserve"> kunnen inleven in de situatie van de nieuwe collega</w:t>
      </w:r>
    </w:p>
    <w:p w14:paraId="1EE6B1F5" w14:textId="77777777" w:rsidR="0063488B" w:rsidRPr="001B486A" w:rsidRDefault="0063488B" w:rsidP="001B486A">
      <w:pPr>
        <w:pStyle w:val="Paragraphedeliste"/>
        <w:numPr>
          <w:ilvl w:val="0"/>
          <w:numId w:val="8"/>
        </w:numPr>
        <w:rPr>
          <w:lang w:val="nl-NL"/>
        </w:rPr>
      </w:pPr>
      <w:proofErr w:type="gramStart"/>
      <w:r w:rsidRPr="001B486A">
        <w:rPr>
          <w:lang w:val="nl-NL"/>
        </w:rPr>
        <w:t>respect</w:t>
      </w:r>
      <w:proofErr w:type="gramEnd"/>
      <w:r w:rsidRPr="001B486A">
        <w:rPr>
          <w:lang w:val="nl-NL"/>
        </w:rPr>
        <w:t xml:space="preserve"> tonen t.o.v. de nieuwkomer</w:t>
      </w:r>
    </w:p>
    <w:p w14:paraId="1345BF20" w14:textId="77777777" w:rsidR="0063488B" w:rsidRPr="001B486A" w:rsidRDefault="0063488B" w:rsidP="001B486A">
      <w:pPr>
        <w:pStyle w:val="Paragraphedeliste"/>
        <w:numPr>
          <w:ilvl w:val="0"/>
          <w:numId w:val="8"/>
        </w:numPr>
        <w:rPr>
          <w:lang w:val="nl-NL"/>
        </w:rPr>
      </w:pPr>
      <w:proofErr w:type="gramStart"/>
      <w:r w:rsidRPr="001B486A">
        <w:rPr>
          <w:lang w:val="nl-NL"/>
        </w:rPr>
        <w:t>het</w:t>
      </w:r>
      <w:proofErr w:type="gramEnd"/>
      <w:r w:rsidRPr="001B486A">
        <w:rPr>
          <w:lang w:val="nl-NL"/>
        </w:rPr>
        <w:t xml:space="preserve"> zelfsturend vermogen van de medewerker optimaal kunnen stimuleren</w:t>
      </w:r>
    </w:p>
    <w:p w14:paraId="75C1EE29" w14:textId="79766D08" w:rsidR="0063488B" w:rsidRPr="001B486A" w:rsidRDefault="0063488B" w:rsidP="001B486A">
      <w:pPr>
        <w:pStyle w:val="Paragraphedeliste"/>
        <w:numPr>
          <w:ilvl w:val="0"/>
          <w:numId w:val="8"/>
        </w:numPr>
        <w:rPr>
          <w:lang w:val="nl-NL"/>
        </w:rPr>
      </w:pPr>
      <w:proofErr w:type="gramStart"/>
      <w:r w:rsidRPr="001B486A">
        <w:rPr>
          <w:lang w:val="nl-NL"/>
        </w:rPr>
        <w:t>op</w:t>
      </w:r>
      <w:proofErr w:type="gramEnd"/>
      <w:r w:rsidRPr="001B486A">
        <w:rPr>
          <w:lang w:val="nl-NL"/>
        </w:rPr>
        <w:t xml:space="preserve"> een gepaste manier kunnen rapporteren (aan de leidinggevende)</w:t>
      </w:r>
    </w:p>
    <w:p w14:paraId="4F41B328" w14:textId="77777777" w:rsidR="001B486A" w:rsidRPr="001B486A" w:rsidRDefault="001B486A" w:rsidP="001B486A">
      <w:pPr>
        <w:ind w:left="360"/>
        <w:jc w:val="both"/>
        <w:rPr>
          <w:lang w:val="nl-NL"/>
        </w:rPr>
      </w:pPr>
    </w:p>
    <w:p w14:paraId="2BDA9C4C" w14:textId="3121213D" w:rsidR="0063488B" w:rsidRDefault="0063488B" w:rsidP="001B486A">
      <w:pPr>
        <w:pStyle w:val="Titre2"/>
        <w:rPr>
          <w:lang w:val="nl-NL"/>
        </w:rPr>
      </w:pPr>
      <w:r w:rsidRPr="00B33EB6">
        <w:rPr>
          <w:lang w:val="nl-NL"/>
        </w:rPr>
        <w:lastRenderedPageBreak/>
        <w:t>Positie in de organisatie</w:t>
      </w:r>
    </w:p>
    <w:p w14:paraId="7CAADDC2" w14:textId="77777777" w:rsidR="0063488B" w:rsidRPr="001B486A" w:rsidRDefault="0063488B" w:rsidP="001B486A">
      <w:pPr>
        <w:pStyle w:val="Paragraphedeliste"/>
        <w:numPr>
          <w:ilvl w:val="0"/>
          <w:numId w:val="9"/>
        </w:numPr>
        <w:rPr>
          <w:lang w:val="nl-NL"/>
        </w:rPr>
      </w:pPr>
      <w:proofErr w:type="gramStart"/>
      <w:r w:rsidRPr="001B486A">
        <w:rPr>
          <w:lang w:val="nl-NL"/>
        </w:rPr>
        <w:t>voldoende</w:t>
      </w:r>
      <w:proofErr w:type="gramEnd"/>
      <w:r w:rsidRPr="001B486A">
        <w:rPr>
          <w:lang w:val="nl-NL"/>
        </w:rPr>
        <w:t xml:space="preserve"> tijd en mogelijkheden om deze rol uit te voeren</w:t>
      </w:r>
    </w:p>
    <w:p w14:paraId="420A46A0" w14:textId="77777777" w:rsidR="0063488B" w:rsidRPr="001B486A" w:rsidRDefault="0063488B" w:rsidP="001B486A">
      <w:pPr>
        <w:pStyle w:val="Paragraphedeliste"/>
        <w:numPr>
          <w:ilvl w:val="0"/>
          <w:numId w:val="9"/>
        </w:numPr>
        <w:rPr>
          <w:lang w:val="nl-NL"/>
        </w:rPr>
      </w:pPr>
      <w:proofErr w:type="gramStart"/>
      <w:r w:rsidRPr="001B486A">
        <w:rPr>
          <w:lang w:val="nl-NL"/>
        </w:rPr>
        <w:t>een</w:t>
      </w:r>
      <w:proofErr w:type="gramEnd"/>
      <w:r w:rsidRPr="001B486A">
        <w:rPr>
          <w:lang w:val="nl-NL"/>
        </w:rPr>
        <w:t xml:space="preserve"> bepaalde invloed hebben in de organisatie</w:t>
      </w:r>
    </w:p>
    <w:p w14:paraId="1F443860" w14:textId="77777777" w:rsidR="0063488B" w:rsidRPr="001B486A" w:rsidRDefault="0063488B" w:rsidP="001B486A">
      <w:pPr>
        <w:pStyle w:val="Paragraphedeliste"/>
        <w:numPr>
          <w:ilvl w:val="0"/>
          <w:numId w:val="9"/>
        </w:numPr>
        <w:rPr>
          <w:lang w:val="nl-NL"/>
        </w:rPr>
      </w:pPr>
      <w:proofErr w:type="gramStart"/>
      <w:r w:rsidRPr="001B486A">
        <w:rPr>
          <w:lang w:val="nl-NL"/>
        </w:rPr>
        <w:t>zekerheid</w:t>
      </w:r>
      <w:proofErr w:type="gramEnd"/>
      <w:r w:rsidRPr="001B486A">
        <w:rPr>
          <w:lang w:val="nl-NL"/>
        </w:rPr>
        <w:t xml:space="preserve"> hebben over de eigen positie, zodat de lerende niet als een toekomstige concurrent wordt gezien </w:t>
      </w:r>
    </w:p>
    <w:p w14:paraId="173382F5" w14:textId="77777777" w:rsidR="0063488B" w:rsidRPr="001B486A" w:rsidRDefault="0063488B" w:rsidP="001B486A">
      <w:pPr>
        <w:pStyle w:val="Paragraphedeliste"/>
        <w:numPr>
          <w:ilvl w:val="0"/>
          <w:numId w:val="9"/>
        </w:numPr>
        <w:rPr>
          <w:lang w:val="nl-NL"/>
        </w:rPr>
      </w:pPr>
      <w:proofErr w:type="gramStart"/>
      <w:r w:rsidRPr="001B486A">
        <w:rPr>
          <w:lang w:val="nl-NL"/>
        </w:rPr>
        <w:t>een</w:t>
      </w:r>
      <w:proofErr w:type="gramEnd"/>
      <w:r w:rsidRPr="001B486A">
        <w:rPr>
          <w:lang w:val="nl-NL"/>
        </w:rPr>
        <w:t xml:space="preserve"> goed netwerk van contacten hebben</w:t>
      </w:r>
    </w:p>
    <w:p w14:paraId="3CC4F15A" w14:textId="77777777" w:rsidR="00B132A8" w:rsidRPr="0063488B" w:rsidRDefault="00B132A8" w:rsidP="00BC2484">
      <w:pPr>
        <w:rPr>
          <w:lang w:val="nl-NL"/>
        </w:rPr>
      </w:pPr>
    </w:p>
    <w:sectPr w:rsidR="00B132A8" w:rsidRPr="0063488B" w:rsidSect="007C2DAF">
      <w:headerReference w:type="default" r:id="rId8"/>
      <w:footerReference w:type="default" r:id="rId9"/>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7F27E" w14:textId="77777777" w:rsidR="0063488B" w:rsidRDefault="0063488B" w:rsidP="009E54CE">
      <w:r>
        <w:separator/>
      </w:r>
    </w:p>
  </w:endnote>
  <w:endnote w:type="continuationSeparator" w:id="0">
    <w:p w14:paraId="09FF0165" w14:textId="77777777" w:rsidR="0063488B" w:rsidRDefault="0063488B" w:rsidP="009E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5463" w14:textId="77777777" w:rsidR="00A9459A" w:rsidRDefault="00A9459A" w:rsidP="00A9459A">
    <w:pPr>
      <w:pStyle w:val="Pieddepage"/>
      <w:jc w:val="center"/>
      <w:rPr>
        <w:sz w:val="16"/>
        <w:szCs w:val="18"/>
      </w:rPr>
    </w:pPr>
  </w:p>
  <w:p w14:paraId="1AD008DF" w14:textId="77777777" w:rsidR="00A9459A" w:rsidRPr="0063488B" w:rsidRDefault="00B132A8" w:rsidP="00A9459A">
    <w:pPr>
      <w:pStyle w:val="Pieddepage"/>
      <w:spacing w:line="276" w:lineRule="auto"/>
      <w:jc w:val="center"/>
      <w:rPr>
        <w:color w:val="A6A6A6" w:themeColor="background1" w:themeShade="A6"/>
        <w:sz w:val="16"/>
        <w:szCs w:val="18"/>
        <w:lang w:val="nl-BE"/>
      </w:rPr>
    </w:pPr>
    <w:r w:rsidRPr="0063488B">
      <w:rPr>
        <w:color w:val="A6A6A6" w:themeColor="background1" w:themeShade="A6"/>
        <w:sz w:val="16"/>
        <w:szCs w:val="18"/>
        <w:lang w:val="nl-BE"/>
      </w:rPr>
      <w:t xml:space="preserve">Dit document is beschikbaar en downloadbaar op </w:t>
    </w:r>
    <w:hyperlink r:id="rId1" w:history="1">
      <w:r w:rsidRPr="0063488B">
        <w:rPr>
          <w:rStyle w:val="Lienhypertexte"/>
          <w:color w:val="A6A6A6" w:themeColor="background1" w:themeShade="A6"/>
          <w:sz w:val="16"/>
          <w:szCs w:val="18"/>
          <w:lang w:val="nl-BE"/>
        </w:rPr>
        <w:t>www.beteronthaal.be</w:t>
      </w:r>
    </w:hyperlink>
    <w:r w:rsidRPr="0063488B">
      <w:rPr>
        <w:color w:val="A6A6A6" w:themeColor="background1" w:themeShade="A6"/>
        <w:sz w:val="16"/>
        <w:szCs w:val="18"/>
        <w:lang w:val="nl-BE"/>
      </w:rPr>
      <w:t xml:space="preserve"> </w:t>
    </w:r>
  </w:p>
  <w:p w14:paraId="39F1219D" w14:textId="77777777" w:rsidR="00A9459A" w:rsidRPr="0063488B" w:rsidRDefault="00B132A8" w:rsidP="00B132A8">
    <w:pPr>
      <w:pStyle w:val="Pieddepage"/>
      <w:spacing w:line="276" w:lineRule="auto"/>
      <w:jc w:val="center"/>
      <w:rPr>
        <w:color w:val="A6A6A6" w:themeColor="background1" w:themeShade="A6"/>
        <w:sz w:val="16"/>
        <w:szCs w:val="18"/>
        <w:lang w:val="nl-BE"/>
      </w:rPr>
    </w:pPr>
    <w:r w:rsidRPr="0063488B">
      <w:rPr>
        <w:color w:val="A6A6A6" w:themeColor="background1" w:themeShade="A6"/>
        <w:sz w:val="16"/>
        <w:szCs w:val="18"/>
        <w:lang w:val="nl-BE"/>
      </w:rPr>
      <w:t>V.U.: Henk Dejonckheere, Alimento | IPV vzw - Birminghamstraat 225 - 1070 Anderlecht - 02/52 88 930 - 0442.973.363 - RPR Brussel - www.alimento.be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BCE67" w14:textId="77777777" w:rsidR="0063488B" w:rsidRDefault="0063488B" w:rsidP="009E54CE">
      <w:r>
        <w:separator/>
      </w:r>
    </w:p>
  </w:footnote>
  <w:footnote w:type="continuationSeparator" w:id="0">
    <w:p w14:paraId="022CB347" w14:textId="77777777" w:rsidR="0063488B" w:rsidRDefault="0063488B" w:rsidP="009E5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133FD" w14:textId="77777777" w:rsidR="00B745F3" w:rsidRPr="007C2DAF" w:rsidRDefault="00B132A8" w:rsidP="00BC2484">
    <w:pPr>
      <w:jc w:val="center"/>
      <w:rPr>
        <w:sz w:val="20"/>
        <w:szCs w:val="22"/>
      </w:rPr>
    </w:pPr>
    <w:r>
      <w:rPr>
        <w:sz w:val="20"/>
        <w:szCs w:val="22"/>
      </w:rPr>
      <w:t>BETERONTHAAL</w:t>
    </w:r>
    <w:r w:rsidR="00BC2484" w:rsidRPr="007C2DAF">
      <w:rPr>
        <w:sz w:val="20"/>
        <w:szCs w:val="22"/>
      </w:rPr>
      <w:t>.BE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40AB"/>
    <w:multiLevelType w:val="hybridMultilevel"/>
    <w:tmpl w:val="50B23FE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E27196A"/>
    <w:multiLevelType w:val="hybridMultilevel"/>
    <w:tmpl w:val="6714F8C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69D5BDC"/>
    <w:multiLevelType w:val="hybridMultilevel"/>
    <w:tmpl w:val="BFC46B6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76D7E46"/>
    <w:multiLevelType w:val="hybridMultilevel"/>
    <w:tmpl w:val="22CC2DD0"/>
    <w:lvl w:ilvl="0" w:tplc="08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B4E5328"/>
    <w:multiLevelType w:val="hybridMultilevel"/>
    <w:tmpl w:val="B80EAAE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66E3310"/>
    <w:multiLevelType w:val="hybridMultilevel"/>
    <w:tmpl w:val="61DA452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F853420"/>
    <w:multiLevelType w:val="hybridMultilevel"/>
    <w:tmpl w:val="D9425AD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73A429C3"/>
    <w:multiLevelType w:val="hybridMultilevel"/>
    <w:tmpl w:val="B1849B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7BB11DC"/>
    <w:multiLevelType w:val="hybridMultilevel"/>
    <w:tmpl w:val="C92E9F6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75099000">
    <w:abstractNumId w:val="0"/>
  </w:num>
  <w:num w:numId="2" w16cid:durableId="797723070">
    <w:abstractNumId w:val="1"/>
  </w:num>
  <w:num w:numId="3" w16cid:durableId="1040743821">
    <w:abstractNumId w:val="8"/>
  </w:num>
  <w:num w:numId="4" w16cid:durableId="1493981587">
    <w:abstractNumId w:val="4"/>
  </w:num>
  <w:num w:numId="5" w16cid:durableId="909147957">
    <w:abstractNumId w:val="7"/>
  </w:num>
  <w:num w:numId="6" w16cid:durableId="666636272">
    <w:abstractNumId w:val="3"/>
  </w:num>
  <w:num w:numId="7" w16cid:durableId="218790251">
    <w:abstractNumId w:val="5"/>
  </w:num>
  <w:num w:numId="8" w16cid:durableId="1055815912">
    <w:abstractNumId w:val="2"/>
  </w:num>
  <w:num w:numId="9" w16cid:durableId="13850607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88B"/>
    <w:rsid w:val="000128B3"/>
    <w:rsid w:val="000303DA"/>
    <w:rsid w:val="00064DAD"/>
    <w:rsid w:val="00081F86"/>
    <w:rsid w:val="00095152"/>
    <w:rsid w:val="001038E9"/>
    <w:rsid w:val="00105B8A"/>
    <w:rsid w:val="00166E65"/>
    <w:rsid w:val="001A2E05"/>
    <w:rsid w:val="001B02CD"/>
    <w:rsid w:val="001B486A"/>
    <w:rsid w:val="002368A1"/>
    <w:rsid w:val="00243169"/>
    <w:rsid w:val="00287F9D"/>
    <w:rsid w:val="002E6594"/>
    <w:rsid w:val="0030007F"/>
    <w:rsid w:val="00300BD1"/>
    <w:rsid w:val="00326BF4"/>
    <w:rsid w:val="00381C00"/>
    <w:rsid w:val="004809CF"/>
    <w:rsid w:val="00481768"/>
    <w:rsid w:val="004C053A"/>
    <w:rsid w:val="0054103D"/>
    <w:rsid w:val="00554A6F"/>
    <w:rsid w:val="005B0028"/>
    <w:rsid w:val="005B5B78"/>
    <w:rsid w:val="005C5A0D"/>
    <w:rsid w:val="005F7155"/>
    <w:rsid w:val="005F7A7B"/>
    <w:rsid w:val="006011B0"/>
    <w:rsid w:val="0063488B"/>
    <w:rsid w:val="00645B63"/>
    <w:rsid w:val="00682B95"/>
    <w:rsid w:val="00691537"/>
    <w:rsid w:val="006A5459"/>
    <w:rsid w:val="006D0F2B"/>
    <w:rsid w:val="0073220D"/>
    <w:rsid w:val="00791A06"/>
    <w:rsid w:val="007B7CF7"/>
    <w:rsid w:val="007C2DAF"/>
    <w:rsid w:val="007D3BBE"/>
    <w:rsid w:val="007E3242"/>
    <w:rsid w:val="007F4370"/>
    <w:rsid w:val="00855D9B"/>
    <w:rsid w:val="0086105A"/>
    <w:rsid w:val="008C3C21"/>
    <w:rsid w:val="008C452C"/>
    <w:rsid w:val="008C65EA"/>
    <w:rsid w:val="008F3AB9"/>
    <w:rsid w:val="009342F4"/>
    <w:rsid w:val="00982D05"/>
    <w:rsid w:val="00986C7A"/>
    <w:rsid w:val="009C1C97"/>
    <w:rsid w:val="009C1DAB"/>
    <w:rsid w:val="009E54CE"/>
    <w:rsid w:val="00A55A5B"/>
    <w:rsid w:val="00A9459A"/>
    <w:rsid w:val="00AA1067"/>
    <w:rsid w:val="00AB1B5D"/>
    <w:rsid w:val="00AD4382"/>
    <w:rsid w:val="00B132A8"/>
    <w:rsid w:val="00B745F3"/>
    <w:rsid w:val="00BC2484"/>
    <w:rsid w:val="00BE6C1A"/>
    <w:rsid w:val="00C24184"/>
    <w:rsid w:val="00C37FFC"/>
    <w:rsid w:val="00C71BFE"/>
    <w:rsid w:val="00CB1C6F"/>
    <w:rsid w:val="00CB6C27"/>
    <w:rsid w:val="00CE777A"/>
    <w:rsid w:val="00D37B6E"/>
    <w:rsid w:val="00D402A7"/>
    <w:rsid w:val="00D640DC"/>
    <w:rsid w:val="00D92CD5"/>
    <w:rsid w:val="00D94844"/>
    <w:rsid w:val="00DD338D"/>
    <w:rsid w:val="00DF3B4F"/>
    <w:rsid w:val="00E71FF7"/>
    <w:rsid w:val="00ED2440"/>
    <w:rsid w:val="00EE6DCE"/>
    <w:rsid w:val="00F01AF8"/>
    <w:rsid w:val="00F343CE"/>
    <w:rsid w:val="00F3709C"/>
    <w:rsid w:val="00F47A0B"/>
    <w:rsid w:val="00FA3134"/>
    <w:rsid w:val="00FD00A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A5146"/>
  <w15:chartTrackingRefBased/>
  <w15:docId w15:val="{23CF5C2F-492E-4578-9629-A77ED0D10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07F"/>
    <w:rPr>
      <w:rFonts w:ascii="Segoe UI" w:eastAsia="Times New Roman" w:hAnsi="Segoe UI"/>
      <w:sz w:val="22"/>
      <w:szCs w:val="24"/>
      <w:lang w:val="en-US" w:eastAsia="en-US"/>
    </w:rPr>
  </w:style>
  <w:style w:type="paragraph" w:styleId="Titre1">
    <w:name w:val="heading 1"/>
    <w:basedOn w:val="Normal"/>
    <w:next w:val="Normal"/>
    <w:link w:val="Titre1Car"/>
    <w:uiPriority w:val="9"/>
    <w:qFormat/>
    <w:rsid w:val="007C2DAF"/>
    <w:pPr>
      <w:keepNext/>
      <w:keepLines/>
      <w:spacing w:before="240"/>
      <w:outlineLvl w:val="0"/>
    </w:pPr>
    <w:rPr>
      <w:rFonts w:asciiTheme="majorHAnsi" w:eastAsiaTheme="majorEastAsia" w:hAnsiTheme="majorHAnsi" w:cstheme="majorBidi"/>
      <w:color w:val="276E8B" w:themeColor="accent1" w:themeShade="BF"/>
      <w:sz w:val="40"/>
      <w:szCs w:val="32"/>
    </w:rPr>
  </w:style>
  <w:style w:type="paragraph" w:styleId="Titre2">
    <w:name w:val="heading 2"/>
    <w:basedOn w:val="Normal"/>
    <w:next w:val="Normal"/>
    <w:link w:val="Titre2Car"/>
    <w:uiPriority w:val="9"/>
    <w:unhideWhenUsed/>
    <w:qFormat/>
    <w:rsid w:val="001B486A"/>
    <w:pPr>
      <w:keepNext/>
      <w:keepLines/>
      <w:spacing w:before="40"/>
      <w:outlineLvl w:val="1"/>
    </w:pPr>
    <w:rPr>
      <w:rFonts w:asciiTheme="majorHAnsi" w:eastAsiaTheme="majorEastAsia" w:hAnsiTheme="majorHAnsi" w:cstheme="majorBidi"/>
      <w:color w:val="276E8B"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9E54CE"/>
    <w:rPr>
      <w:sz w:val="20"/>
      <w:szCs w:val="20"/>
    </w:rPr>
  </w:style>
  <w:style w:type="character" w:customStyle="1" w:styleId="NotedebasdepageCar">
    <w:name w:val="Note de bas de page Car"/>
    <w:link w:val="Notedebasdepage"/>
    <w:semiHidden/>
    <w:rsid w:val="009E54CE"/>
    <w:rPr>
      <w:rFonts w:ascii="Times New Roman" w:eastAsia="Times New Roman" w:hAnsi="Times New Roman" w:cs="Times New Roman"/>
      <w:sz w:val="20"/>
      <w:szCs w:val="20"/>
      <w:lang w:val="en-US"/>
    </w:rPr>
  </w:style>
  <w:style w:type="character" w:styleId="Appelnotedebasdep">
    <w:name w:val="footnote reference"/>
    <w:semiHidden/>
    <w:rsid w:val="009E54CE"/>
    <w:rPr>
      <w:vertAlign w:val="superscript"/>
    </w:rPr>
  </w:style>
  <w:style w:type="table" w:styleId="Grilledutableau">
    <w:name w:val="Table Grid"/>
    <w:basedOn w:val="TableauNormal"/>
    <w:rsid w:val="009E54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37B6E"/>
    <w:pPr>
      <w:tabs>
        <w:tab w:val="center" w:pos="4513"/>
        <w:tab w:val="right" w:pos="9026"/>
      </w:tabs>
    </w:pPr>
  </w:style>
  <w:style w:type="character" w:customStyle="1" w:styleId="En-tteCar">
    <w:name w:val="En-tête Car"/>
    <w:link w:val="En-tte"/>
    <w:uiPriority w:val="99"/>
    <w:rsid w:val="00D37B6E"/>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D37B6E"/>
    <w:pPr>
      <w:tabs>
        <w:tab w:val="center" w:pos="4513"/>
        <w:tab w:val="right" w:pos="9026"/>
      </w:tabs>
    </w:pPr>
  </w:style>
  <w:style w:type="character" w:customStyle="1" w:styleId="PieddepageCar">
    <w:name w:val="Pied de page Car"/>
    <w:link w:val="Pieddepage"/>
    <w:uiPriority w:val="99"/>
    <w:rsid w:val="00D37B6E"/>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D37B6E"/>
    <w:rPr>
      <w:rFonts w:ascii="Tahoma" w:hAnsi="Tahoma" w:cs="Tahoma"/>
      <w:sz w:val="16"/>
      <w:szCs w:val="16"/>
    </w:rPr>
  </w:style>
  <w:style w:type="character" w:customStyle="1" w:styleId="TextedebullesCar">
    <w:name w:val="Texte de bulles Car"/>
    <w:link w:val="Textedebulles"/>
    <w:uiPriority w:val="99"/>
    <w:semiHidden/>
    <w:rsid w:val="00D37B6E"/>
    <w:rPr>
      <w:rFonts w:ascii="Tahoma" w:eastAsia="Times New Roman" w:hAnsi="Tahoma" w:cs="Tahoma"/>
      <w:sz w:val="16"/>
      <w:szCs w:val="16"/>
      <w:lang w:val="en-US"/>
    </w:rPr>
  </w:style>
  <w:style w:type="paragraph" w:styleId="Rvision">
    <w:name w:val="Revision"/>
    <w:hidden/>
    <w:uiPriority w:val="99"/>
    <w:semiHidden/>
    <w:rsid w:val="00326BF4"/>
    <w:rPr>
      <w:rFonts w:ascii="Times New Roman" w:eastAsia="Times New Roman" w:hAnsi="Times New Roman"/>
      <w:sz w:val="24"/>
      <w:szCs w:val="24"/>
      <w:lang w:val="en-US" w:eastAsia="en-US"/>
    </w:rPr>
  </w:style>
  <w:style w:type="character" w:styleId="Marquedecommentaire">
    <w:name w:val="annotation reference"/>
    <w:basedOn w:val="Policepardfaut"/>
    <w:uiPriority w:val="99"/>
    <w:semiHidden/>
    <w:unhideWhenUsed/>
    <w:rsid w:val="007B7CF7"/>
    <w:rPr>
      <w:sz w:val="16"/>
      <w:szCs w:val="16"/>
    </w:rPr>
  </w:style>
  <w:style w:type="paragraph" w:styleId="Commentaire">
    <w:name w:val="annotation text"/>
    <w:basedOn w:val="Normal"/>
    <w:link w:val="CommentaireCar"/>
    <w:uiPriority w:val="99"/>
    <w:unhideWhenUsed/>
    <w:rsid w:val="007B7CF7"/>
    <w:rPr>
      <w:sz w:val="20"/>
      <w:szCs w:val="20"/>
    </w:rPr>
  </w:style>
  <w:style w:type="character" w:customStyle="1" w:styleId="CommentaireCar">
    <w:name w:val="Commentaire Car"/>
    <w:basedOn w:val="Policepardfaut"/>
    <w:link w:val="Commentaire"/>
    <w:uiPriority w:val="99"/>
    <w:rsid w:val="007B7CF7"/>
    <w:rPr>
      <w:rFonts w:ascii="Times New Roman" w:eastAsia="Times New Roman" w:hAnsi="Times New Roman"/>
      <w:lang w:val="en-US" w:eastAsia="en-US"/>
    </w:rPr>
  </w:style>
  <w:style w:type="paragraph" w:styleId="Objetducommentaire">
    <w:name w:val="annotation subject"/>
    <w:basedOn w:val="Commentaire"/>
    <w:next w:val="Commentaire"/>
    <w:link w:val="ObjetducommentaireCar"/>
    <w:uiPriority w:val="99"/>
    <w:semiHidden/>
    <w:unhideWhenUsed/>
    <w:rsid w:val="007B7CF7"/>
    <w:rPr>
      <w:b/>
      <w:bCs/>
    </w:rPr>
  </w:style>
  <w:style w:type="character" w:customStyle="1" w:styleId="ObjetducommentaireCar">
    <w:name w:val="Objet du commentaire Car"/>
    <w:basedOn w:val="CommentaireCar"/>
    <w:link w:val="Objetducommentaire"/>
    <w:uiPriority w:val="99"/>
    <w:semiHidden/>
    <w:rsid w:val="007B7CF7"/>
    <w:rPr>
      <w:rFonts w:ascii="Times New Roman" w:eastAsia="Times New Roman" w:hAnsi="Times New Roman"/>
      <w:b/>
      <w:bCs/>
      <w:lang w:val="en-US" w:eastAsia="en-US"/>
    </w:rPr>
  </w:style>
  <w:style w:type="character" w:customStyle="1" w:styleId="Titre1Car">
    <w:name w:val="Titre 1 Car"/>
    <w:basedOn w:val="Policepardfaut"/>
    <w:link w:val="Titre1"/>
    <w:uiPriority w:val="9"/>
    <w:rsid w:val="007C2DAF"/>
    <w:rPr>
      <w:rFonts w:asciiTheme="majorHAnsi" w:eastAsiaTheme="majorEastAsia" w:hAnsiTheme="majorHAnsi" w:cstheme="majorBidi"/>
      <w:color w:val="276E8B" w:themeColor="accent1" w:themeShade="BF"/>
      <w:sz w:val="40"/>
      <w:szCs w:val="32"/>
      <w:lang w:val="en-US" w:eastAsia="en-US"/>
    </w:rPr>
  </w:style>
  <w:style w:type="character" w:styleId="lev">
    <w:name w:val="Strong"/>
    <w:basedOn w:val="Policepardfaut"/>
    <w:uiPriority w:val="22"/>
    <w:qFormat/>
    <w:rsid w:val="00BC2484"/>
    <w:rPr>
      <w:rFonts w:ascii="Segoe UI" w:hAnsi="Segoe UI"/>
      <w:b/>
      <w:bCs/>
    </w:rPr>
  </w:style>
  <w:style w:type="table" w:styleId="TableauGrille1Clair-Accentuation1">
    <w:name w:val="Grid Table 1 Light Accent 1"/>
    <w:basedOn w:val="TableauNormal"/>
    <w:uiPriority w:val="46"/>
    <w:rsid w:val="00A9459A"/>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character" w:styleId="Lienhypertexte">
    <w:name w:val="Hyperlink"/>
    <w:basedOn w:val="Policepardfaut"/>
    <w:uiPriority w:val="99"/>
    <w:unhideWhenUsed/>
    <w:rsid w:val="00A9459A"/>
    <w:rPr>
      <w:color w:val="6B9F25" w:themeColor="hyperlink"/>
      <w:u w:val="single"/>
    </w:rPr>
  </w:style>
  <w:style w:type="character" w:styleId="Mentionnonrsolue">
    <w:name w:val="Unresolved Mention"/>
    <w:basedOn w:val="Policepardfaut"/>
    <w:uiPriority w:val="99"/>
    <w:semiHidden/>
    <w:unhideWhenUsed/>
    <w:rsid w:val="00A9459A"/>
    <w:rPr>
      <w:color w:val="605E5C"/>
      <w:shd w:val="clear" w:color="auto" w:fill="E1DFDD"/>
    </w:rPr>
  </w:style>
  <w:style w:type="paragraph" w:styleId="Paragraphedeliste">
    <w:name w:val="List Paragraph"/>
    <w:basedOn w:val="Normal"/>
    <w:uiPriority w:val="34"/>
    <w:qFormat/>
    <w:rsid w:val="0063488B"/>
    <w:pPr>
      <w:spacing w:after="160" w:line="259" w:lineRule="auto"/>
      <w:ind w:left="720"/>
      <w:contextualSpacing/>
    </w:pPr>
    <w:rPr>
      <w:rFonts w:asciiTheme="minorHAnsi" w:eastAsiaTheme="minorHAnsi" w:hAnsiTheme="minorHAnsi" w:cstheme="minorBidi"/>
      <w:szCs w:val="22"/>
      <w:lang w:val="nl-BE"/>
    </w:rPr>
  </w:style>
  <w:style w:type="character" w:customStyle="1" w:styleId="Titre2Car">
    <w:name w:val="Titre 2 Car"/>
    <w:basedOn w:val="Policepardfaut"/>
    <w:link w:val="Titre2"/>
    <w:uiPriority w:val="9"/>
    <w:rsid w:val="001B486A"/>
    <w:rPr>
      <w:rFonts w:asciiTheme="majorHAnsi" w:eastAsiaTheme="majorEastAsia" w:hAnsiTheme="majorHAnsi" w:cstheme="majorBidi"/>
      <w:color w:val="276E8B"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eteronthaal.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05%20Informeren,%20sensibiliseren,%20stimuleren\website\Beteronthaal%20-%20Accueil%20efficace\Template\Toolfiche_template.dotx" TargetMode="External"/></Relationships>
</file>

<file path=word/theme/theme1.xml><?xml version="1.0" encoding="utf-8"?>
<a:theme xmlns:a="http://schemas.openxmlformats.org/drawingml/2006/main" name="Kantoorthema">
  <a:themeElements>
    <a:clrScheme name="Bleu vert">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Beteronthaal">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27776-5479-42BA-A11D-B5704DFD8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Toolfiche_template.dotx</Template>
  <TotalTime>0</TotalTime>
  <Pages>2</Pages>
  <Words>238</Words>
  <Characters>1359</Characters>
  <Application>Microsoft Office Word</Application>
  <DocSecurity>0</DocSecurity>
  <Lines>11</Lines>
  <Paragraphs>3</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KHLim</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Mondelaers</dc:creator>
  <cp:keywords/>
  <cp:lastModifiedBy>Alexandre Masuy</cp:lastModifiedBy>
  <cp:revision>4</cp:revision>
  <cp:lastPrinted>2022-09-06T13:24:00Z</cp:lastPrinted>
  <dcterms:created xsi:type="dcterms:W3CDTF">2022-09-07T09:40:00Z</dcterms:created>
  <dcterms:modified xsi:type="dcterms:W3CDTF">2022-09-08T12:25:00Z</dcterms:modified>
</cp:coreProperties>
</file>